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61" w:rsidRDefault="00022861" w:rsidP="00022861">
      <w:pPr>
        <w:pStyle w:val="2"/>
        <w:shd w:val="clear" w:color="auto" w:fill="FFFFFF"/>
        <w:spacing w:before="0" w:line="408" w:lineRule="atLeast"/>
        <w:textAlignment w:val="baseline"/>
        <w:rPr>
          <w:rFonts w:ascii="Helvetica" w:hAnsi="Helvetica" w:cs="Helvetica"/>
          <w:color w:val="33363B"/>
          <w:sz w:val="51"/>
          <w:szCs w:val="51"/>
        </w:rPr>
      </w:pPr>
      <w:r>
        <w:rPr>
          <w:rFonts w:ascii="Helvetica" w:hAnsi="Helvetica" w:cs="Helvetica"/>
          <w:color w:val="33363B"/>
          <w:sz w:val="51"/>
          <w:szCs w:val="51"/>
        </w:rPr>
        <w:t>Услуги и цены</w:t>
      </w:r>
      <w:r>
        <w:rPr>
          <w:rFonts w:ascii="Helvetica" w:hAnsi="Helvetica" w:cs="Helvetica"/>
          <w:color w:val="33363B"/>
          <w:sz w:val="51"/>
          <w:szCs w:val="51"/>
        </w:rPr>
        <w:br/>
      </w:r>
      <w:r>
        <w:rPr>
          <w:rFonts w:ascii="Helvetica" w:hAnsi="Helvetica" w:cs="Helvetica"/>
          <w:b/>
          <w:bCs/>
          <w:color w:val="33363B"/>
          <w:sz w:val="24"/>
          <w:szCs w:val="24"/>
          <w:bdr w:val="none" w:sz="0" w:space="0" w:color="auto" w:frame="1"/>
        </w:rPr>
        <w:t>Клиника М-Вита на Зеленоградской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2978"/>
      </w:tblGrid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Мануальная терапия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Массаж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Лимфодренажный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 массаж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Детский массаж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Классический массаж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Дренажный массаж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Спортивный массаж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Остеопатия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Стоматология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Гинекология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Кольпоскопия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Расширенная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кольпоскопия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Подбор контрацепции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Удаление внутриматочной спирали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Введение внутриматочной спирали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воспалительных заболеваний женских половых органов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Акушерство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при беременности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3800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Определение маточно-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плацентарно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-плодового кровотока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Ведение беременности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98000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Терапевты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Вакцинация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30000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УЗИ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молочных желез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lastRenderedPageBreak/>
              <w:t>УЗИ органов малого таза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органов малого таза у женщин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8000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щитовидной железы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почек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мягких тканей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органов брюшной полости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мочевого пузыря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1600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мочевого пузыря с определением остаточной мочи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предстательной железы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органов мошонки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Доплерография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900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Допплерография сосудов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900 до 2800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КТГ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надпочечников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Дуплексное сканирование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Дуплексное сканирование вен нижних конечностей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Дуплексное сканирование артерий нижних конечностей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суставов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тазобедренных суставов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коленного сустава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поджелудочной железы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900 до 4500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селезенки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лимфатических узлов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1200 до 2800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УЗИ детям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Неврология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Выполнение блокад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lastRenderedPageBreak/>
              <w:t>Паравертебральная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 блокада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Параартикулярная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 блокада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Внутрисуставная блокада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Дерматология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Микология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Микологические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5500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Удаление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невусов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Лечение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гипергидроза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Хирургия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Гнойная хирургия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2700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Оперативное лечение новообразований мягких тканей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Удаление атером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Удаление липомы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грыжи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2700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грыж передней брюшной стенки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2700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Ургентная хирургия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Обработка ран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Аппендэктомия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2700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Урология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Оперативная урология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Удаление кондилом наружных половых органов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Массаж предстательной железы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Катетеризация мочевого пузыря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до 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простатита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Циркумцизия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15000 до 17000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Биопсия предстательной железы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25000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Оториноларингология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Оперативная оториноларингология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Удаление инородных тел из ЛОР-органов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Вскрытие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паратонзиллярного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 абсцесса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Подслизистая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вазотомия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Удаление серных пробок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Промывание миндалин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заболеваний околоносовых пазух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синусита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Лечение синуситов методом перемещения жидкостей по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Проетцу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Тампонада носа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Эндоскопия ЛОР-органов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Катетеризация слуховой трубы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Промывание носоглотки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Исследование слуха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Парацентез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 барабанных перепонок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Кардиология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Функциональная диагностика в кардиологии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ЭКГ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до 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Кардиомаркеры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700 до 2200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Ортопедия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Травматология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Оперативная травматология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Косметология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Прессотерапия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Эндокринология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до 1700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Физиотерапия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Лазеротерапия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Электротерапия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Электрофорез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Венерология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1700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Венерологические анализы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на хламидиоз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на герпес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на сифилис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550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Гастроэнтерология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Гастроскопия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Офтальмология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Оперативная офтальмология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Андрология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Маммология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фиброзно-кистозной мастопатии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1700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Эндоскопические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800 до 5400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Онкология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Онкомаркеры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600 до 9000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Аллергология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27000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Определение антител к аллергенам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800 до 27000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Аллергопробы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400 до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Рефлексотерапия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Иммунология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27000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Иммунологические анализы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400 до 18000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Пластическая хирургия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lastRenderedPageBreak/>
              <w:t>Коррекция ушных раковин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8000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Колопроктология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Аноскопия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Психотерапия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2500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Психология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2500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Нейропсихология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до 2500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Трихология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400 до 5200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Анализы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Биохимические анализы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 до 24000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минерального обмена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5200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Микроскопические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секрета простаты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400 до 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Мазок на флору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Мазок на цитологию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Анализы крови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Общий анализ крови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250 до 4000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крови на гормоны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на гормоны щитовидной железы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450 до 2200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крови на сахар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Микробиологические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1800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на дисбактериоз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1700 до 1800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Анализы мочи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Общий анализ мочи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250 до 350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Биохимический анализ мочи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 до 9200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мочи по Нечипоренко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Анализы кала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lastRenderedPageBreak/>
              <w:t>Кал на гельминты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800 до 1100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Копрограмма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450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кала на скрытую кровь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на энтеробиоз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кала на дисбактериоз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1700 до 1800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Гистологические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1770 до 25000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Анализы на гормоны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450 до 5500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Цитологические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600 до 1800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Вирусологические анализы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6600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Анализы спермы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MAR-тест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800 до 1300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Спермограмма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1950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мокроты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400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Ревматология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Пункция суставов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Репродуктология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Вспомогательные репродуктивные технологии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43000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Программы суррогатного материнства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43000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Наркология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Тесты на наркотики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3300 до 16000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Пульмонология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Исследование функции внешнего дыхания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Медицинские справки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Справка для посещения бассейна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1500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Паразитология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Паразитологические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300 до 1100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Нефрология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</w:rPr>
              <w:t>уточняется на приёме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пиелонефрита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Лечение хронических заболеваний почек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Генетика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3500 до 49800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Генетические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4000 до 43000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Тест HLA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4000 до 25000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Цитогенетические исследования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12500 до 12900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Анализ на кариотип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12500 до 12900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Медико-генетическое консультирование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3500 до 49800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Установление отцовства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16800 до 43000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Гематология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150 до 350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/>
                <w:bCs/>
                <w:bdr w:val="none" w:sz="0" w:space="0" w:color="auto" w:frame="1"/>
                <w:shd w:val="clear" w:color="auto" w:fill="FFFFFF"/>
              </w:rPr>
              <w:t>Другие услуги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Реабилитология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до 2000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Пункционная биопсия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25000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22861" w:rsidTr="000228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textAlignment w:val="baseline"/>
            </w:pP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Инфузионно-трансфузионная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 терапия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2861" w:rsidRDefault="00022861" w:rsidP="00022861">
            <w:pPr>
              <w:jc w:val="right"/>
              <w:textAlignment w:val="baseline"/>
            </w:pPr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 xml:space="preserve">от 1000 до 1100  / </w:t>
            </w:r>
            <w:proofErr w:type="spellStart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усл</w:t>
            </w:r>
            <w:proofErr w:type="spellEnd"/>
            <w:r>
              <w:rPr>
                <w:rStyle w:val="sonpricelistdottedbgcontent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48607A" w:rsidRDefault="0048607A">
      <w:bookmarkStart w:id="0" w:name="_GoBack"/>
      <w:bookmarkEnd w:id="0"/>
    </w:p>
    <w:p w:rsidR="00022861" w:rsidRDefault="00022861"/>
    <w:sectPr w:rsidR="000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D6"/>
    <w:rsid w:val="00022861"/>
    <w:rsid w:val="000D4700"/>
    <w:rsid w:val="002A27D6"/>
    <w:rsid w:val="004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2D9"/>
  <w15:chartTrackingRefBased/>
  <w15:docId w15:val="{B6A3A15F-3B42-423D-9928-7718B78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2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tn">
    <w:name w:val="btn"/>
    <w:basedOn w:val="a0"/>
    <w:rsid w:val="000D4700"/>
  </w:style>
  <w:style w:type="character" w:customStyle="1" w:styleId="price">
    <w:name w:val="price"/>
    <w:basedOn w:val="a0"/>
    <w:rsid w:val="000D4700"/>
  </w:style>
  <w:style w:type="character" w:customStyle="1" w:styleId="dark-color">
    <w:name w:val="dark-color"/>
    <w:basedOn w:val="a0"/>
    <w:rsid w:val="000D4700"/>
  </w:style>
  <w:style w:type="character" w:customStyle="1" w:styleId="20">
    <w:name w:val="Заголовок 2 Знак"/>
    <w:basedOn w:val="a0"/>
    <w:link w:val="2"/>
    <w:uiPriority w:val="9"/>
    <w:rsid w:val="00022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pricelistdottedbgcontent">
    <w:name w:val="son_pricelist__dotted_bg__content"/>
    <w:basedOn w:val="a0"/>
    <w:rsid w:val="00022861"/>
  </w:style>
  <w:style w:type="character" w:customStyle="1" w:styleId="currency-ruble">
    <w:name w:val="currency-ruble"/>
    <w:basedOn w:val="a0"/>
    <w:rsid w:val="0002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9429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71481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6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10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3784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73807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7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8352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03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7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4157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34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3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14495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81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3828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33163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3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13393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72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8998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8368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141415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81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46497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394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6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187191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49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8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2277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6920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4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7493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71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097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134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CF2F4"/>
                                            <w:left w:val="single" w:sz="6" w:space="0" w:color="ECF2F4"/>
                                            <w:bottom w:val="single" w:sz="6" w:space="0" w:color="ECF2F4"/>
                                            <w:right w:val="single" w:sz="6" w:space="0" w:color="ECF2F4"/>
                                          </w:divBdr>
                                          <w:divsChild>
                                            <w:div w:id="18371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75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6183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8677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35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93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8522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07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4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1829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43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1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7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5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4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36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63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33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77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49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03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05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71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20654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95177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62006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6929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90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58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78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34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6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8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2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8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67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91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4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3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6033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6198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01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9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49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31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51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9870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0807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15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45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2078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9266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00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07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34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04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84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20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64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0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61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10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88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06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68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86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063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65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8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86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68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6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63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4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68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71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5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52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4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3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8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94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6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5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33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7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9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12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72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44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49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4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3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97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9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8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06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99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8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4930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63074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77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1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70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39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22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30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3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4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7605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1297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52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6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68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3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6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34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30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2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4437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66632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47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56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7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4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5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40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09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45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2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60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4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95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7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30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5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72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20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3561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13779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0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57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77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15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7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42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82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66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93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0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59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11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5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0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246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6638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25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68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78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28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80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9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5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87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71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0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55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60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5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61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35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66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12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05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79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52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04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49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20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6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18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4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8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75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56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95665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1787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20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28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5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1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56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7835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48860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96031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20677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48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60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9015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558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52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61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35501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54599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0174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55707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9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2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7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29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9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4629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40031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81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2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2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5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66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3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6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66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7990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72586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7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3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16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02290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60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0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95101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75559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98784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45286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4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33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51421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82050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96764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8267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62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56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1448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79719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91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9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1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15194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84619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6079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5494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29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64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11206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88204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49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44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345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05980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3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46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29062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30957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1393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49084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12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87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8519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2365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6168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3891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41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20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70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08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88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7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82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0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26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60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3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5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67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4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7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6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27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20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3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9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94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91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03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1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37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5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31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58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08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55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6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67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08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55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00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84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7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73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3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84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22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85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45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4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05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57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7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51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98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8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7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44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64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60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84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7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53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9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97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8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96800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22822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6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16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73291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15480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57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2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89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53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4857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28479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89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9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75239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63456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2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11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1884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2826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08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52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37085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2570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43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24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56316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46800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4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6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37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8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2394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7374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7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59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58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1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0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5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69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37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10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7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4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27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13871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9510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98085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4260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57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87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1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08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7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8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2019-06-16T08:10:00Z</dcterms:created>
  <dcterms:modified xsi:type="dcterms:W3CDTF">2019-06-16T08:10:00Z</dcterms:modified>
</cp:coreProperties>
</file>