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C2" w:rsidRPr="00C61CC2" w:rsidRDefault="00C61CC2" w:rsidP="00C61CC2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C61CC2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C61CC2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C61CC2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61CC2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Синай</w:t>
      </w:r>
      <w:proofErr w:type="spellEnd"/>
      <w:r w:rsidRPr="00C61CC2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3068"/>
      </w:tblGrid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18000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2800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3300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Классический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3200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Дренажный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3300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Баночный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2400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Точечный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Спортивный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92800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1900 до 2200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1900 до 2200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контрацепции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7000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7000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Введение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шейки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10200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Ножевая биопсия шейки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эндометрия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2600 до 3200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Аспирационная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Пайпель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-биопсия эндометрия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2600 до 3200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Гистероскопия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8000 до 28000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10200 до 28000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Гинекологический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Диагностическое выскабливание полости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10200 до 28000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 в гинекологии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92800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 беременности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5400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42000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42000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УЗИ регионарных зон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лимфооттока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УЗИ почек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до 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5400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5400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надпочечников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тазобедренных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коленного сустава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1800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1400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лимфатических узлов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слюнных желез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детям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плевральной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придаточных пазух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вилочковой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3D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4D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позвоночника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желудка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Паравертебральная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2600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Параартикулярная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Внутрисуставная блокада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Криодеструкция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Лечение дерматоза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вросшего волоса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6000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74500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Гнойная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9000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атером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6500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липомы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6500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вросшего ногтя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6000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Ангиохирургия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1800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74500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 передней брюшной стенки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74500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10200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полового члена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варикоцеле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27000 до 65000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гидроцеле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25000 до 65000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Циркумцизия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7000 до 50000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250000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80000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Вскрытие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паратонзиллярного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абсцесса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Репозиция костей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Вскрытие фурункулов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до 80000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Подслизистая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вазотомия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до 12000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Микрогайморотомия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до 70000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серных пробок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миндалин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околоносовых пазух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синусита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синуситов методом перемещения жидкостей по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Проетцу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250000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перегородке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250000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Тампонада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Эндоскопия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слуховой трубы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носоглотки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Полипотомия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Парацентез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барабанных перепонок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4300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4300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4300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Суточное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мониторирование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ЭКГ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3600 до 3800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Нагрузочные ЭКГ-пробы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4300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СМАД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3300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Аппаратная косметология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Фонофорез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Прессотерапия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3300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Обёртывания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Эндокринология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1200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Электрофорез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Ударно-волновая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10200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Гастроэнтерология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13900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13900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конъюнктивы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инородного тела с поверхности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очков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1700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Измерение внутриглазного давления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Бесконтактная тонометрия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650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Биомикроскопия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630 до 740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Периметрия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950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Педиатрия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42000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Онкологическая маммология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1700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28000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12500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Аллергопробы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7000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Аурикулярная рефлексотерапия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Моксотерапия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14900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14900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17000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Склеротерапия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17000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92800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Интимная пластика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92800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Коррекция сосков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20000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Абдоминопластика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анальных трещин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Оперативная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анальных трещин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до 25000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Колоноскопия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Сигмоскопия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ЭЭГ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3300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РЭГ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1950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Трихология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Трихоскопия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18000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секрета простаты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2000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кала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энтеробиоз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Гистологические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8000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4500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Периартикулярное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1700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Репродуктология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84000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84000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Искусственная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инсеминация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Медицинские справки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для посещения бассейна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Паразитологические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Нефрология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3800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Медико-генетическое консультирование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Трансфузиология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облучение крови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3500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10000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 до 10000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Гирудотерапия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Лечебная физкультура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3000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C61CC2" w:rsidRPr="00C61CC2" w:rsidTr="00C61C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Инфузионно-трансфузионная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1CC2" w:rsidRPr="00C61CC2" w:rsidRDefault="00C61CC2" w:rsidP="00C61CC2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 до 2200  / </w:t>
            </w:r>
            <w:proofErr w:type="spellStart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C61CC2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114D00" w:rsidRDefault="00114D00"/>
    <w:p w:rsidR="00C61CC2" w:rsidRDefault="00C61CC2" w:rsidP="00C61CC2">
      <w:pPr>
        <w:pStyle w:val="2"/>
        <w:shd w:val="clear" w:color="auto" w:fill="FFFFFF"/>
        <w:spacing w:before="0" w:beforeAutospacing="0" w:after="525" w:afterAutospacing="0"/>
        <w:jc w:val="center"/>
        <w:textAlignment w:val="baseline"/>
        <w:rPr>
          <w:rFonts w:ascii="Arial" w:hAnsi="Arial" w:cs="Arial"/>
          <w:b w:val="0"/>
          <w:bCs w:val="0"/>
          <w:caps/>
          <w:color w:val="333333"/>
        </w:rPr>
      </w:pPr>
      <w:r>
        <w:rPr>
          <w:rFonts w:ascii="Arial" w:hAnsi="Arial" w:cs="Arial"/>
          <w:b w:val="0"/>
          <w:bCs w:val="0"/>
          <w:caps/>
          <w:color w:val="333333"/>
        </w:rPr>
        <w:t>УТОЧНЯЙТЕ ЦЕНЫ У ОПЕРАТОРОВ ПО ТЕЛЕФОНУ КЛИНИКИ</w:t>
      </w:r>
    </w:p>
    <w:p w:rsidR="00C61CC2" w:rsidRDefault="00C61CC2">
      <w:bookmarkStart w:id="0" w:name="_GoBack"/>
      <w:bookmarkEnd w:id="0"/>
    </w:p>
    <w:sectPr w:rsidR="00C6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7"/>
    <w:rsid w:val="00114D00"/>
    <w:rsid w:val="00163FE7"/>
    <w:rsid w:val="00C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418"/>
  <w15:chartTrackingRefBased/>
  <w15:docId w15:val="{A764A1E0-660C-4087-AFFD-F5DB3A9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C61CC2"/>
  </w:style>
  <w:style w:type="character" w:customStyle="1" w:styleId="currency-ruble">
    <w:name w:val="currency-ruble"/>
    <w:basedOn w:val="a0"/>
    <w:rsid w:val="00C6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7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8098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85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9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2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72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1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13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0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61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14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0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00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5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51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28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9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60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09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34588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08117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04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66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0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4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2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01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3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7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05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31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71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91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7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26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0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3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05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12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64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89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73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91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8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8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85140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32521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75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17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7808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67231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53807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4931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00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24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4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15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3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27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62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98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03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0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0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0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5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73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40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9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00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83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79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78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84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9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5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0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9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6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79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84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29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80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1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81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0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0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13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4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9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03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8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92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64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28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48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71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42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2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5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4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8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8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0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38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17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04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34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95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29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5583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70466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58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26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53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01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4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4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49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3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401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0714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12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8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58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42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8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52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89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0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4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8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62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89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82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06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45670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9866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99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21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3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2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3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90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0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7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03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0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67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0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3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95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6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1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0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9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4702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53929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1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7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66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4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33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8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5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38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63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31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8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2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9309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5948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65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7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06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89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8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4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02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83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69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39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1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25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63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7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53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53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69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7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6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76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91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2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2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72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21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82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0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41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8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77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19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76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6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6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15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39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38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09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59111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5331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5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8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5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3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94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68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4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30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4292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2266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8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4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42525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15159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67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7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5703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2666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58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81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1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3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87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68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4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12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258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2572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6488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6324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1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06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69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95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34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27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85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19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44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95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35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8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883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556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697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9065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8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77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4425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8837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1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21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98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69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39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0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0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4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02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6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6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33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82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62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42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7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30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90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9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11363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8139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17041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42317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376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2189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00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3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8418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70491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85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0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230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09908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1538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9411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2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6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73008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5374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47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7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3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83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41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23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8713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0398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46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51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7727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2574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1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2940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91848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23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73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7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66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16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9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9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93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4199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19299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5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84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68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48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64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59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89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42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80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17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8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06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56558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1434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85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2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6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50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6897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23537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1408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31021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65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71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8707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11137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8999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38768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31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8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6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48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2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1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61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17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7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8762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53928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18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35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19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2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078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6428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34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78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10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47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65437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75407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18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09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5501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7921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0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1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8454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01886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733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3967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22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5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77561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3092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45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68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0419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454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37275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42208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3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69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73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37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12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4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7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4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2019-06-12T10:19:00Z</dcterms:created>
  <dcterms:modified xsi:type="dcterms:W3CDTF">2019-06-12T10:19:00Z</dcterms:modified>
</cp:coreProperties>
</file>