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70" w:rsidRDefault="009E0370" w:rsidP="009E0370">
      <w:pPr>
        <w:numPr>
          <w:ilvl w:val="0"/>
          <w:numId w:val="1"/>
        </w:numPr>
        <w:shd w:val="clear" w:color="auto" w:fill="F8F7F7"/>
        <w:spacing w:after="0" w:line="240" w:lineRule="auto"/>
        <w:ind w:left="0"/>
        <w:rPr>
          <w:rFonts w:ascii="kievit" w:hAnsi="kievit"/>
          <w:color w:val="111C24"/>
          <w:sz w:val="21"/>
          <w:szCs w:val="21"/>
        </w:rPr>
      </w:pPr>
      <w:r>
        <w:rPr>
          <w:rFonts w:ascii="kievit" w:hAnsi="kievit"/>
          <w:color w:val="E42945"/>
          <w:sz w:val="30"/>
          <w:szCs w:val="30"/>
        </w:rPr>
        <w:t>ВЗРОСЛОЕ ОТДЕЛЕНИЕ</w:t>
      </w:r>
    </w:p>
    <w:p w:rsidR="009E0370" w:rsidRDefault="009E0370" w:rsidP="009E0370">
      <w:pPr>
        <w:numPr>
          <w:ilvl w:val="1"/>
          <w:numId w:val="1"/>
        </w:numPr>
        <w:shd w:val="clear" w:color="auto" w:fill="F8F7F7"/>
        <w:spacing w:after="0" w:line="240" w:lineRule="auto"/>
        <w:ind w:left="615"/>
        <w:rPr>
          <w:rFonts w:ascii="kievit" w:hAnsi="kievit"/>
          <w:color w:val="111C24"/>
          <w:sz w:val="21"/>
          <w:szCs w:val="21"/>
        </w:rPr>
      </w:pPr>
      <w:hyperlink r:id="rId7" w:history="1">
        <w:r>
          <w:rPr>
            <w:rStyle w:val="a3"/>
            <w:rFonts w:ascii="kievit" w:hAnsi="kievit"/>
            <w:color w:val="E42945"/>
            <w:sz w:val="27"/>
            <w:szCs w:val="27"/>
          </w:rPr>
          <w:t>МАНУАЛЬНАЯ ТЕРАПИЯ - ВРАЧЕБНЫЕ ПРИЕМЫ</w:t>
        </w:r>
      </w:hyperlink>
    </w:p>
    <w:tbl>
      <w:tblPr>
        <w:tblW w:w="11199" w:type="dxa"/>
        <w:tblCellSpacing w:w="15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  <w:gridCol w:w="1559"/>
      </w:tblGrid>
      <w:tr w:rsidR="009E0370" w:rsidTr="001316D6">
        <w:trPr>
          <w:tblCellSpacing w:w="15" w:type="dxa"/>
        </w:trPr>
        <w:tc>
          <w:tcPr>
            <w:tcW w:w="9595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ind w:right="417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1514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2 000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59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ПРИЕМ (ОСМОТР, КОНСУЛЬТАЦИЯ) ВРАЧА МАНУАЛЬНОЙ ТЕРАПИИ ПОВТОРНЫЙ</w:t>
            </w:r>
          </w:p>
        </w:tc>
        <w:tc>
          <w:tcPr>
            <w:tcW w:w="1514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1 700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hd w:val="clear" w:color="auto" w:fill="F8F7F7"/>
        <w:spacing w:after="0" w:line="240" w:lineRule="auto"/>
        <w:ind w:left="615"/>
        <w:rPr>
          <w:rFonts w:ascii="kievit" w:hAnsi="kievit"/>
          <w:color w:val="111C24"/>
          <w:sz w:val="21"/>
          <w:szCs w:val="21"/>
        </w:rPr>
      </w:pPr>
      <w:hyperlink r:id="rId8" w:history="1">
        <w:r>
          <w:rPr>
            <w:rStyle w:val="a3"/>
            <w:rFonts w:ascii="kievit" w:hAnsi="kievit"/>
            <w:color w:val="E42945"/>
            <w:sz w:val="27"/>
            <w:szCs w:val="27"/>
          </w:rPr>
          <w:t>МАНУАЛЬНАЯ ТЕРАПИЯ - МАНИПУЛЯЦИИ</w:t>
        </w:r>
      </w:hyperlink>
    </w:p>
    <w:tbl>
      <w:tblPr>
        <w:tblW w:w="11318" w:type="dxa"/>
        <w:tblCellSpacing w:w="15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1395"/>
      </w:tblGrid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МАНУАЛЬНАЯ ТЕРАПИЯ ПРИ ЗАБОЛЕВАНИЯХ ПОЗВОНОЧНИКА (МАНУАЛЬНАЯ ТЕРАПИЯ ШЕЙНОГО ОТДЕЛА ПОЗВОНОЧНИКА)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1 520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МАНУАЛЬНАЯ ТЕРАПИЯ ПРИ ЗАБОЛЕВАНИЯХ ПОЗВОНОЧНИКА (МАНУАЛЬНАЯ ТЕРАПИЯ ГРУДНОГО ОТДЕЛА ПОЗВОНОЧНИКА)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1 425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МАНУАЛЬНАЯ ТЕРАПИЯ ПРИ ЗАБОЛЕВАНИЯХ ПОЗВОНОЧНИКА (МАНУАЛЬНАЯ ТЕРАПИЯ ПОЯСНИЧНОГО ОТДЕЛА ПОЗВОНОЧНИКА)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1 470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МАНУАЛЬНАЯ ТЕРАПИЯ ПРИ ЗАБОЛЕВАНИЯХ ПОЗВОНОЧНИКА (МАНУАЛЬНАЯ ТЕРАПИЯ КОПЧИКА)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1 250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МАНУАЛЬНАЯ ТЕРАПИЯ ПРИ ЗАБОЛЕВАНИЯХ КОСТНОЙ СИСТЕМЫ (МАНУАЛЬНАЯ ТЕРАПИЯ СТОПЫ)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680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МАНУАЛЬНАЯ ТЕРАПИЯ ПРИ ЗАБОЛЕВАНИЯХ КОСТНОЙ СИСТЕМЫ (МАНУАЛЬНАЯ ТЕРАПИЯ КИСТИ)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680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МАНУАЛЬНАЯ ТЕРАПИЯ ПРИ ЗАБОЛЕВАНИЯХ СУСТАВОВ (ПЛЕЧЕВОЙ, ЛОКТЕВОЙ, ЛУЧЕЗАПЯСТНЫЙ)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МАНУАЛЬНАЯ ТЕРАПИЯ ПРИ ЗАБОЛЕВАНИЯХ СУСТАВОВ (ТАЗОБЕДРЕННЫЙ, КОЛЕННЫЙ, ГОЛЕНОСТОПНЫЙ)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МАНУАЛЬНАЯ ТЕРАПИЯ ПРИ ЗАБОЛЕВАНИЯХ ПОЗВОНОЧНИКА (МАНУАЛЬНАЯ ТЕРАПИЯ ДВУХ ОТДЕЛОВ ПОЗВОНОЧНИКА)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2 800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МАНУАЛЬНАЯ ТЕРАПИЯ ПРИ ЗАБОЛЕВАНИЯХ ПОЗВОНОЧНИКА (МАНУАЛЬНАЯ ТЕРАПИЯ ВСЕХ ОТДЕЛОВ ПОЗВОНОЧНИКА)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3 100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hd w:val="clear" w:color="auto" w:fill="F8F7F7"/>
        <w:spacing w:after="0" w:line="240" w:lineRule="auto"/>
        <w:ind w:left="615"/>
        <w:rPr>
          <w:rFonts w:ascii="kievit" w:hAnsi="kievit"/>
          <w:color w:val="111C24"/>
          <w:sz w:val="21"/>
          <w:szCs w:val="21"/>
        </w:rPr>
      </w:pPr>
      <w:hyperlink r:id="rId9" w:history="1">
        <w:r>
          <w:rPr>
            <w:rStyle w:val="a3"/>
            <w:rFonts w:ascii="kievit" w:hAnsi="kievit"/>
            <w:color w:val="E42945"/>
            <w:sz w:val="27"/>
            <w:szCs w:val="27"/>
          </w:rPr>
          <w:t>МАССАЖ - МАНИПУЛЯЦИИ</w:t>
        </w:r>
      </w:hyperlink>
    </w:p>
    <w:tbl>
      <w:tblPr>
        <w:tblW w:w="11318" w:type="dxa"/>
        <w:tblCellSpacing w:w="15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1395"/>
      </w:tblGrid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ind w:left="-645" w:firstLine="645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ШЕИ МЕДИЦИНСКИЙ - 1,0 ЕД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ПРОБЛЕМНЫХ ЗОН АНТИЦЕЛЛЮЛИТНЫЙ (НИЖНИЕ КОНЕЧНОСТИ И ЯГОДИЦЫ) - 3,0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2 625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ПРОБЛЕМНЫХ ЗОН АНТИЦЕЛЛЮЛИТНЫЙ (НИЖНИЕ КОНЕЧНОСТИ, ЯГОДИЦЫ, ЖИВОТ) - 5,0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3 675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ВЕРХНЕЙ КОНЕЧНОСТИ, НАДПЛЕЧЬЯ И ОБЛАСТИ ЛОПАТКИ - 2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1 420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lastRenderedPageBreak/>
              <w:t>МАССАЖ ВЕРХНЕЙ КОНЕЧНОСТИ МЕДИЦИНСКИЙ (ДВУСТОРОННИЙ) - 3,0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ВОЛОСИСТОЙ ЧАСТИ ГОЛОВЫ МЕДИЦИНСКИЙ - 1,0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ВОРОТНИКОВОЙ ОБЛАСТИ - 1,5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1 260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ГОЛЕНОСТОПНОГО СУСТАВА - 1,0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735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ГРУДНОЙ КЛЕТКИ МЕДИЦИНСКИЙ - 2,5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1 785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КИСТИ И ПРЕДПЛЕЧЬЯ - 1,0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НИЖНЕЙ КОНЕЧНОСТИ МЕДИЦИНСКИЙ - 2,0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1 420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НИЖНЕЙ КОНЕЧНОСТИ И ПОЯСНИЦЫ - 2,0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1 470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НИЖНЕЙ КОНЕЧНОСТИ МЕДИЦИНСКИЙ (ДВУХСТОРОННИЙ) - 3,0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2 415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ПРИ ЗАБОЛЕВАНИЯХ ПОЗВОНОЧНИКА (ВСЕХ ОТДЕЛОВ) - 2,5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1 785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ТАЗОБЕДРЕННОГО СУСТАВА И ЯГОДИЧНОЙ ОБЛАСТИ - 1,5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ОБЩИЙ МАССАЖ МЕДИЦИНСКИЙ - 5,0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3 885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ПЕРЕДНЕЙ БРЮШНОЙ СТЕНКИ МЕДИЦИНСКИЙ - 1,0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ПЛЕЧЕВОГО СУСТАВА - 1,0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ПОЯСНИЧНО-КРЕСТЦОВОЙ ОБЛАСТИ - 1,0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СПИНЫ МЕДИЦИНСКИЙ - 1,5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1 155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СТОПЫ И ГОЛЕНИ (ДВУСТОРОННИЙ) - 2,0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1 420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СТОПЫ И ГОЛЕНИ - 1,0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ТАЗОБЕДРЕННОГО СУСТАВА И ЯГОДИЧНОЙ ОБЛАСТИ (ДВУСТОРОННИЙ) - 3.0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1 575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ШЕЙНО-ГРУДНОГО ОТДЕЛА ПОЗВОНОЧНИКА - 2,0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1 575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ГРУДНОЙ КЛЕТКИ МЕДИЦИНСКИЙ (ПЕРКУССИОННЫЙ) - 2,0 ЕД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935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ПРИ ПЕРЕЛОМЕ КОСТЕЙ ОДНОЙ КОНЕЧНОСТИ - 2,0 ЕД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ЛОКТЕВОГО СУСТАВА - 1,0 ЕД.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630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hd w:val="clear" w:color="auto" w:fill="F8F7F7"/>
        <w:spacing w:after="0" w:line="240" w:lineRule="auto"/>
        <w:ind w:left="615"/>
        <w:rPr>
          <w:rFonts w:ascii="kievit" w:hAnsi="kievit"/>
          <w:color w:val="111C24"/>
          <w:sz w:val="21"/>
          <w:szCs w:val="21"/>
        </w:rPr>
      </w:pPr>
      <w:hyperlink r:id="rId10" w:history="1">
        <w:r>
          <w:rPr>
            <w:rStyle w:val="a3"/>
            <w:rFonts w:ascii="kievit" w:hAnsi="kievit"/>
            <w:color w:val="E42945"/>
            <w:sz w:val="27"/>
            <w:szCs w:val="27"/>
          </w:rPr>
          <w:t>НЕВРОЛОГИЯ - ВРАЧЕБНЫЕ ПРИЕМЫ</w:t>
        </w:r>
      </w:hyperlink>
    </w:p>
    <w:tbl>
      <w:tblPr>
        <w:tblW w:w="11318" w:type="dxa"/>
        <w:tblCellSpacing w:w="15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1395"/>
      </w:tblGrid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ПРИЕМ (ОСМОТР, КОНСУЛЬТАЦИЯ) ВРАЧА-НЕВРОЛОГА ПЕРВИЧНЫЙ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2 000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ПРИЕМ (ОСМОТР, КОНСУЛЬТАЦИЯ) ВРАЧА-НЕВРОЛОГА ПОВТОРНЫЙ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1 700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hd w:val="clear" w:color="auto" w:fill="F8F7F7"/>
        <w:spacing w:after="0" w:line="240" w:lineRule="auto"/>
        <w:ind w:left="615"/>
        <w:rPr>
          <w:rFonts w:ascii="kievit" w:hAnsi="kievit"/>
          <w:color w:val="111C24"/>
          <w:sz w:val="21"/>
          <w:szCs w:val="21"/>
        </w:rPr>
      </w:pPr>
      <w:hyperlink r:id="rId11" w:history="1">
        <w:r>
          <w:rPr>
            <w:rStyle w:val="a3"/>
            <w:rFonts w:ascii="kievit" w:hAnsi="kievit"/>
            <w:color w:val="E42945"/>
            <w:sz w:val="27"/>
            <w:szCs w:val="27"/>
          </w:rPr>
          <w:t>РЕВМАТОЛОГИЯ - ВРАЧЕБНЫЕ ПРИЕМЫ</w:t>
        </w:r>
      </w:hyperlink>
    </w:p>
    <w:tbl>
      <w:tblPr>
        <w:tblW w:w="11318" w:type="dxa"/>
        <w:tblCellSpacing w:w="15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1395"/>
      </w:tblGrid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lastRenderedPageBreak/>
              <w:t>ПРИЕМ (ОСМОТР, КОНСУЛЬТАЦИЯ) ВРАЧА-РЕВМАТОЛОГА ПЕРВИЧНЫЙ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2 000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878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ПРИЕМ (ОСМОТР, КОНСУЛЬТАЦИЯ) ВРАЧА-РЕВМАТОЛОГА ПОВТОРНЫЙ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1 700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hd w:val="clear" w:color="auto" w:fill="F8F7F7"/>
        <w:spacing w:after="0" w:line="240" w:lineRule="auto"/>
        <w:ind w:left="615"/>
        <w:rPr>
          <w:rFonts w:ascii="kievit" w:hAnsi="kievit"/>
          <w:color w:val="111C24"/>
          <w:sz w:val="21"/>
          <w:szCs w:val="21"/>
        </w:rPr>
      </w:pPr>
      <w:hyperlink r:id="rId12" w:history="1">
        <w:r>
          <w:rPr>
            <w:rStyle w:val="a3"/>
            <w:rFonts w:ascii="kievit" w:hAnsi="kievit"/>
            <w:color w:val="E42945"/>
            <w:sz w:val="27"/>
            <w:szCs w:val="27"/>
          </w:rPr>
          <w:t>РЕФЛЕКСОТЕРАПИЯ</w:t>
        </w:r>
      </w:hyperlink>
    </w:p>
    <w:tbl>
      <w:tblPr>
        <w:tblW w:w="11176" w:type="dxa"/>
        <w:tblCellSpacing w:w="15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1395"/>
      </w:tblGrid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ПРИЕМ (ОСМОТР, КОНСУЛЬТАЦИЯ) ВРАЧА-РЕФЛЕКСОТЕРАПЕВТА ПЕРВИЧНЫЙ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2 000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ПРИЕМ (ОСМОТР, КОНСУЛЬТАЦИЯ) ВРАЧА-РЕФЛЕКСОТЕРАПЕВТА ПОВТОРНЫЙ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1 700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hd w:val="clear" w:color="auto" w:fill="F8F7F7"/>
        <w:spacing w:after="0" w:line="240" w:lineRule="auto"/>
        <w:ind w:left="615"/>
        <w:rPr>
          <w:rFonts w:ascii="kievit" w:hAnsi="kievit"/>
          <w:color w:val="111C24"/>
          <w:sz w:val="21"/>
          <w:szCs w:val="21"/>
        </w:rPr>
      </w:pPr>
      <w:hyperlink r:id="rId13" w:history="1">
        <w:r>
          <w:rPr>
            <w:rStyle w:val="a3"/>
            <w:rFonts w:ascii="kievit" w:hAnsi="kievit"/>
            <w:color w:val="E42945"/>
            <w:sz w:val="27"/>
            <w:szCs w:val="27"/>
          </w:rPr>
          <w:t>РЕФЛЕКСОТЕРАПИЯ - МАНИПУЛЯЦИИ</w:t>
        </w:r>
      </w:hyperlink>
    </w:p>
    <w:tbl>
      <w:tblPr>
        <w:tblW w:w="11176" w:type="dxa"/>
        <w:tblCellSpacing w:w="15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1395"/>
      </w:tblGrid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ind w:left="-1354" w:firstLine="1354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КОРПОРАЛЬНАЯ РЕФЛЕКСОТЕРАПИЯ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1 800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РЕФЛЕКСОТЕРАПИЯ ОБЛАСТИ УШЕЙ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1 500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ВВЕДЕНИЕ ЛЕКАРСТВЕННЫХ ПРЕПАРАТОВ В БИОЛОГИЧЕСКИ-АКТИВНЫЕ ТОЧКИ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1 580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МИКРОИГЛОРЕФЛЕКСОТЕРАПИЯ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1 800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ТЕРМОПУНКТУРА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1 520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СЕАНС ИГЛОРЕФЛЕКСОТЕРАПИИ С ЦЕЛЬЮ СНИЖЕНИЯ ВЕСА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2 500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hd w:val="clear" w:color="auto" w:fill="F8F7F7"/>
        <w:spacing w:after="0" w:line="240" w:lineRule="auto"/>
        <w:ind w:left="615"/>
        <w:rPr>
          <w:rFonts w:ascii="kievit" w:hAnsi="kievit"/>
          <w:color w:val="111C24"/>
          <w:sz w:val="21"/>
          <w:szCs w:val="21"/>
        </w:rPr>
      </w:pPr>
      <w:hyperlink r:id="rId14" w:history="1">
        <w:r>
          <w:rPr>
            <w:rStyle w:val="a3"/>
            <w:rFonts w:ascii="kievit" w:hAnsi="kievit"/>
            <w:color w:val="E42945"/>
            <w:sz w:val="27"/>
            <w:szCs w:val="27"/>
          </w:rPr>
          <w:t>ТРАВМАТОЛОГИЯ - ВРАЧЕБНЫЕ ПРИЕМЫ</w:t>
        </w:r>
      </w:hyperlink>
    </w:p>
    <w:tbl>
      <w:tblPr>
        <w:tblW w:w="11034" w:type="dxa"/>
        <w:tblCellSpacing w:w="15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1395"/>
      </w:tblGrid>
      <w:tr w:rsidR="009E0370" w:rsidTr="001316D6">
        <w:trPr>
          <w:tblCellSpacing w:w="15" w:type="dxa"/>
        </w:trPr>
        <w:tc>
          <w:tcPr>
            <w:tcW w:w="9594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2 000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59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1 700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hd w:val="clear" w:color="auto" w:fill="F8F7F7"/>
        <w:spacing w:after="0" w:line="240" w:lineRule="auto"/>
        <w:ind w:left="615"/>
        <w:rPr>
          <w:rFonts w:ascii="kievit" w:hAnsi="kievit"/>
          <w:color w:val="111C24"/>
          <w:sz w:val="21"/>
          <w:szCs w:val="21"/>
        </w:rPr>
      </w:pPr>
      <w:hyperlink r:id="rId15" w:history="1">
        <w:r>
          <w:rPr>
            <w:rStyle w:val="a3"/>
            <w:rFonts w:ascii="kievit" w:hAnsi="kievit"/>
            <w:color w:val="E42945"/>
            <w:sz w:val="27"/>
            <w:szCs w:val="27"/>
          </w:rPr>
          <w:t>ТРАВМАТОЛОГИЯ - МАНИПУЛЯЦИИ</w:t>
        </w:r>
      </w:hyperlink>
    </w:p>
    <w:tbl>
      <w:tblPr>
        <w:tblW w:w="11176" w:type="dxa"/>
        <w:tblCellSpacing w:w="15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1395"/>
      </w:tblGrid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ind w:left="-1638" w:firstLine="1638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ВПРАВЛЕНИЕ ВЫВИХА МАЛОГО СУСТАВА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1 300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ДИАГНОСТИЧЕСКАЯ ПУНКЦИЯ СУСТАВА И СУСТАВНОЙ СУМКИ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1 210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ЛЕЧЕБНАЯ ПУНКЦИЯ СУСТАВА И СУСТАВНОЙ СУМКИ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1 220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РЕПОЗИЦИЯ ОТЛОМКОВ КОСТЕЙ ПРИ ЗАКРЫТОМ ПЕРЕЛОМЕ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1 500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СНЯТИЕ АППАРАТА ВНЕШНЕЙ ФИКСАЦИИ (БЕЗ УЧЕТА СТОИМОСТИ МЕСТНОЙ АНЕСТЕЗИИ)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1 900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УДАЛЕНИЕ МАЛОЙ МЕТАЛЛОКОНСТРУКЦИИ (БЕЗ УЧЕТА СТОИМОСТИ МЕСТНОЙ АНЕСТЕЗИИ)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1 260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УСТРАНЕНИЕ БЛОКА КОЛЕННОГО СУСТАВА (БЕЗ УЧЕТА СТОИМОСТИ МЕСТНОЙ АНЕСТЕЗИИ)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480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КИНЕЗИОТЕЙПИРОВАНИЕ У ДЕТЕЙ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КИНЕЗИОТЕЙПИРОВАНИЕ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НАЛОЖЕНИЕ ВОРОТНИКА ШАНЦА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1 200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НАЛОЖЕНИЕ ДЕРОТАЦИОННОГО САПОЖКА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1 900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ТРАНСПОРТНАЯ ИММОБИЛИЗАЦИЯ ПРИ ТРАВМАХ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2 570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lastRenderedPageBreak/>
              <w:t>ВПРАВЛЕНИЕ ВЫВИХОВ БОЛЬШИХ СУСТАВОВ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2 370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ВПРАВЛЕНИЕ ВЫВИХА НАДКОЛЕННИКА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1 900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PRP-ТЕРАПИЯ МЯГКИХ ТКАНЕЙ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6 600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PRP-ТЕРАПИЯ СУСТАВОВ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9 350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hd w:val="clear" w:color="auto" w:fill="F8F7F7"/>
        <w:spacing w:after="0" w:line="240" w:lineRule="auto"/>
        <w:ind w:left="615"/>
        <w:rPr>
          <w:rFonts w:ascii="kievit" w:hAnsi="kievit"/>
          <w:color w:val="111C24"/>
          <w:sz w:val="21"/>
          <w:szCs w:val="21"/>
        </w:rPr>
      </w:pPr>
      <w:hyperlink r:id="rId16" w:history="1">
        <w:r>
          <w:rPr>
            <w:rStyle w:val="a3"/>
            <w:rFonts w:ascii="kievit" w:hAnsi="kievit"/>
            <w:color w:val="E42945"/>
            <w:sz w:val="27"/>
            <w:szCs w:val="27"/>
          </w:rPr>
          <w:t>УДАРНО-ВОЛНОВАЯ ТЕРАПИЯ</w:t>
        </w:r>
      </w:hyperlink>
    </w:p>
    <w:tbl>
      <w:tblPr>
        <w:tblW w:w="11176" w:type="dxa"/>
        <w:tblCellSpacing w:w="15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1395"/>
      </w:tblGrid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ind w:left="111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ПРОЦЕДУРА УВТ ДЛЯ ЛЕЧЕНИЯ ТРАВМ, ПЕРЕЛОМОВ И ВОСПАЛИТЕЛЬНЫХ ПРОЦЕССОВ КОСТНО-СВЯЗОЧНОГО АППАРАТА  АППЛИКАТОРОМ РАДИАЛЬНЫХ ВОЛН, 1 КАТЕГОРИЯ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ПРОЦЕДУРА УВТ ДЛЯ ЛЕЧЕНИЯ ТРАВМ, ПЕРЕЛОМОВ И ВОСПАЛИТЕЛЬНЫХ ПРОЦЕССОВ КОСТНО-СВЯЗОЧНОГО АППАРАТА  АППЛИКАТОРОМ ФОКУСИРОВАННЫХ ВОЛН, 1 КАТЕГОРИЯ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1 900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ПРОЦЕДУРА УВТ ДЛЯ ЛЕЧЕНИЯ ЗАБОЛЕВАНИЙ МОЧЕ-ПОЛОВОЙ СИСТЕМЫ МУЖЧИН АППЛИКАТОРОМ РАДИАЛЬНЫХ ВОЛН, 1 КАТЕГОРИЯ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1 900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ПРОЦЕДУРА УВТ ДЛЯ ЛЕЧЕНИЯ ЗАБОЛЕВАНИЙ МОЧЕ-ПОЛОВОЙ СИСТЕМЫ МУЖЧИН АППЛИКАТОРОМ ФОКУСИРОВАННЫХ ВОЛН, 1 КАТЕГОРИЯ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2 400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ПРОЦЕДУРА УВТ ДЛЯ ЛЕЧЕНИЯ ЗАБОЛЕВАНИЙ КОСТНО-МЫШЕЧНОЙ СИСТЕМЫ И СОЕДИНИТЕЛЬНОЙ ТКАНИ АППЛИКАТОРОМ РАДИАЛЬНЫХ ВОЛН, 1 КАТЕГОРИЯ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ПРОЦЕДУРА УВТ ДЛЯ ЛЕЧЕНИЯ ЗАБОЛЕВАНИЙ КОСТНО-МЫШЕЧНОЙ СИСТЕМЫ И СОЕДИНИТЕЛЬНОЙ ТКАНИ АППЛИКАТОРОМ ФОКУСИРОВАННЫХ ВОЛН, 1 КАТЕГОРИЯ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1 900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ПРОЦЕДУРА УВТ ДЛЯ ЛЕЧЕНИЯ ЗАБОЛЕВАНИЙ КОЖИ (РАН, ОЖОГОВ, РУБЦОВ, ТРОФИЧЕСКИХ ИЗМЕНЕНИЙ) АППЛИКАТОРОМ РАДИАЛЬНЫХ ВОЛН, 1 КАТЕГОРИЯ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ПРОЦЕДУРА УВТ ДЛЯ ЛЕЧЕНИЯ ЗАБОЛЕВАНИЙ КОЖИ (РАН, ОЖОГОВ, РУБЦОВ, ТРОФИЧЕСКИХ ИЗМЕНЕНИЙ) АППЛИКАТОРОМ ФОКУСИРОВАННЫХ ВОЛН, 1 КАТЕГОРИЯ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1 900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ПРОЦЕДУРА УВТ ДЛЯ ЛЕЧЕНИЯ «ДИАБЕТИЧЕСКОЙ СТОПЫ» АППЛИКАТОРОМ РАДИАЛЬНЫХ ВОЛН, 1 КАТЕГОРИЯ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ПРОЦЕДУРА УВТ ДЛЯ ЛЕЧЕНИЯ «ДИАБЕТИЧЕСКОЙ СТОПЫ» АППЛИКАТОРОМ ФОКУСИРОВАННЫХ ВОЛН, 1 КАТЕГОРИЯ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1 900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ПРОЦЕДУРА УВТ ДЛЯ ЛЕЧЕНИЯ ТРАВМ, ПЕРЕЛОМОВ И ВОСПАЛИТЕЛЬНЫХ ПРОЦЕССОВ КОСТНО-СВЯЗОЧНОГО АППАРАТА  АППЛИКАТОРОМ РАДИАЛЬНЫХ ВОЛН, 2 КАТЕГОРИЯ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1 900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ПРОЦЕДУРА УВТ ДЛЯ ЛЕЧЕНИЯ ТРАВМ, ПЕРЕЛОМОВ И ВОСПАЛИТЕЛЬНЫХ ПРОЦЕССОВ КОСТНО-СВЯЗОЧНОГО АППАРАТА  АППЛИКАТОРОМ ФОКУСИРОВАННЫХ ВОЛН, 2 КАТЕГОРИЯ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2 400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ПРОЦЕДУРА УВТ ДЛЯ ЛЕЧЕНИЯ ЗАБОЛЕВАНИЙ МОЧЕ-ПОЛОВОЙ СИСТЕМЫ МУЖЧИН АППЛИКАТОРОМ РАДИАЛЬНЫХ ВОЛН, 2 КАТЕГОРИЯ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2 400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lastRenderedPageBreak/>
              <w:t>ПРОЦЕДУРА УВТ ДЛЯ ЛЕЧЕНИЯ ЗАБОЛЕВАНИЙ МОЧЕ-ПОЛОВОЙ СИСТЕМЫ МУЖЧИН АППЛИКАТОРОМ ФОКУСИРОВАННЫХ ВОЛН, 2 КАТЕГОРИЯ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2 900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ПРОЦЕДУРА УВТ ДЛЯ ЛЕЧЕНИЯ ЗАБОЛЕВАНИЙ КОСТНО-МЫШЕЧНОЙ СИСТЕМЫ И СОЕДИНИТЕЛЬНОЙ ТКАНИ АППЛИКАТОРОМ РАДИАЛЬНЫХ ВОЛН, 2 КАТЕГОРИЯ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1 900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ПРОЦЕДУРА УВТ ДЛЯ ЛЕЧЕНИЯ ЗАБОЛЕВАНИЙ КОСТНО-МЫШЕЧНОЙ СИСТЕМЫ И СОЕДИНИТЕЛЬНОЙ ТКАНИ АППЛИКАТОРОМ ФОКУСИРОВАННЫХ ВОЛН, 2 КАТЕГОРИЯ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2 400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ПРОЦЕДУРА УВТ ДЛЯ ЛЕЧЕНИЯ ЗАБОЛЕВАНИЙ КОЖИ (РАН, ОЖОГОВ, РУБЦОВ, ТРОФИЧЕСКИХ ИЗМЕНЕНИЙ) АППЛИКАТОРОМ РАДИАЛЬНЫХ ВОЛН, 2 КАТЕГОРИЯ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1 900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ПРОЦЕДУРА УВТ ДЛЯ ЛЕЧЕНИЯ ЗАБОЛЕВАНИЙ КОЖИ (РАН, ОЖОГОВ, РУБЦОВ, ТРОФИЧЕСКИХ ИЗМЕНЕНИЙ) АППЛИКАТОРОМ ФОКУСИРОВАННЫХ ВОЛН, 2 КАТЕГОРИЯ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2 400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ПРОЦЕДУРА УВТ ДЛЯ ЛЕЧЕНИЯ «ДИАБЕТИЧЕСКОЙ СТОПЫ» АППЛИКАТОРОМ РАДИАЛЬНЫХ ВОЛН, 2 КАТЕГОРИЯ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1 900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ПРОЦЕДУРА УВТ ДЛЯ ЛЕЧЕНИЯ «ДИАБЕТИЧЕСКОЙ СТОПЫ» АППЛИКАТОРОМ ФОКУСИРОВАННЫХ ВОЛН, 2 КАТЕГОРИЯ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2 400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hd w:val="clear" w:color="auto" w:fill="F8F7F7"/>
        <w:spacing w:after="0" w:line="240" w:lineRule="auto"/>
        <w:ind w:left="615"/>
        <w:rPr>
          <w:rFonts w:ascii="kievit" w:hAnsi="kievit"/>
          <w:color w:val="111C24"/>
          <w:sz w:val="21"/>
          <w:szCs w:val="21"/>
        </w:rPr>
      </w:pPr>
      <w:hyperlink r:id="rId17" w:history="1">
        <w:r>
          <w:rPr>
            <w:rStyle w:val="a3"/>
            <w:rFonts w:ascii="kievit" w:hAnsi="kievit"/>
            <w:color w:val="E42945"/>
            <w:sz w:val="27"/>
            <w:szCs w:val="27"/>
          </w:rPr>
          <w:t>ФИЗИОТЕРАПИЯ</w:t>
        </w:r>
      </w:hyperlink>
    </w:p>
    <w:tbl>
      <w:tblPr>
        <w:tblW w:w="11176" w:type="dxa"/>
        <w:tblCellSpacing w:w="15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1395"/>
      </w:tblGrid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ОСМОТР (КОНСУЛЬТАЦИЯ) ВРАЧА-ФИЗИОТЕРАПЕВТА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2 000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pacing w:after="0" w:line="240" w:lineRule="auto"/>
        <w:ind w:left="615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11176" w:type="dxa"/>
        <w:tblCellSpacing w:w="15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1395"/>
      </w:tblGrid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ind w:left="-503" w:firstLine="503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ГАЛЬВАНИЗАЦИЯ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855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ГАЛЬВАНИЗАЦИЯ 1-2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1 030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ГАЛЬВАНИЗАЦИЯ 3-4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1 115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pacing w:after="0" w:line="240" w:lineRule="auto"/>
        <w:ind w:left="615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11177" w:type="dxa"/>
        <w:tblCellSpacing w:w="15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  <w:gridCol w:w="1395"/>
      </w:tblGrid>
      <w:tr w:rsidR="009E0370" w:rsidTr="001316D6">
        <w:trPr>
          <w:tblCellSpacing w:w="15" w:type="dxa"/>
        </w:trPr>
        <w:tc>
          <w:tcPr>
            <w:tcW w:w="9737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УЛЬТРАВЫСОКОЧАСТОТНАЯ ТЕРАПИЯ 2 ПОЛЯ 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9737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УЛЬТРАВЫСОКОЧАСТОТНАЯ ТЕРАПИЯ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560 руб.</w:t>
            </w:r>
          </w:p>
        </w:tc>
      </w:tr>
    </w:tbl>
    <w:p w:rsidR="009E0370" w:rsidRDefault="009E0370" w:rsidP="001316D6">
      <w:pPr>
        <w:numPr>
          <w:ilvl w:val="1"/>
          <w:numId w:val="1"/>
        </w:numPr>
        <w:spacing w:after="0" w:line="240" w:lineRule="auto"/>
        <w:ind w:left="0" w:firstLine="0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002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7"/>
        <w:gridCol w:w="1395"/>
      </w:tblGrid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ВНУТРИПОЛОСТНАЯ ДАРСОНВАЛИЗАЦИЯ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1 340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ДАРСОНВАЛИЗАЦИЯ КОЖИ 1-2 ПОЛЯ 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ДАРСОНВАЛИЗАЦИЯ КОЖИ 3-4 ПОЛЯ 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1 200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ДАРСОНВАЛИЗАЦИЯ КОЖИ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700 руб.</w:t>
            </w:r>
          </w:p>
        </w:tc>
      </w:tr>
    </w:tbl>
    <w:p w:rsidR="009E0370" w:rsidRDefault="009E0370" w:rsidP="001316D6">
      <w:pPr>
        <w:numPr>
          <w:ilvl w:val="1"/>
          <w:numId w:val="1"/>
        </w:numPr>
        <w:spacing w:after="0" w:line="240" w:lineRule="auto"/>
        <w:ind w:left="0" w:firstLine="0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002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7"/>
        <w:gridCol w:w="1395"/>
      </w:tblGrid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НИЗКОЧАСТОТНАЯ ПОЛОСТНАЯ МАГНИТОТЕРАПИЯ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РЕКТАЛЬНОЕ ВОЗДЕЙСТВИЕ МАГНИТНЫМИ ПОЛЯМИ ПРИ ЗАБОЛЕВАНИЯХ МУЖСКИХ ПОЛОВЫХ ОРГАНОВ (АППАРАТ "МАТРИКС - УРОЛОГ")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МАГНИТОТЕРАПИЯ 1 ПОЛЕ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lastRenderedPageBreak/>
              <w:t>МАГНИТОТЕРАПИЯ 2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970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МАГНИТОТЕРАПИЯ (3-4 ПОЛЯ)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МАГНИТОФОРЕЗ ЛЕКАРСТВЕННЫЙ 1 ПОЛЕ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205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МАГНИТОФОРЕЗ ЛЕКАРСТВЕННЫЙ 2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205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МАГНИТОФОРЕЗ ЛЕКАРСТВЕННЫЙ 3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205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МАГНИТОФОРЕЗ С 2% РАСТВОРОМ НОВОКАИНА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МАГНИТОФОРЕЗ С ДМСО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1 340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НИЗКОЧАСТОТНАЯ МАГНИТОТЕРАПИЯ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655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МАГНИТОФОРЕЗ С ГЕЛЕМ ДИП РИЛИФ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МАГНИТОФОРЕЗ С ГЕЛЕМ ДОЛОБЕНЕ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720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МАГНИТОФОРЕЗ С МАЗЬЮ КОНТРАКТУБЕКС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820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МАГНИТОФОРЕЗ С МАЗЬЮ ХОНДРОКСИД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750 руб.</w:t>
            </w:r>
          </w:p>
        </w:tc>
      </w:tr>
    </w:tbl>
    <w:p w:rsidR="009E0370" w:rsidRDefault="009E0370" w:rsidP="001316D6">
      <w:pPr>
        <w:numPr>
          <w:ilvl w:val="1"/>
          <w:numId w:val="1"/>
        </w:numPr>
        <w:spacing w:after="0" w:line="240" w:lineRule="auto"/>
        <w:ind w:left="0" w:firstLine="0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144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9"/>
        <w:gridCol w:w="1395"/>
      </w:tblGrid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УЗ-ТЕРАПИЯ 1-2 ПОЛЯ 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СОЧЕТАННОЕ ВОЗДЕЙСТВИЕ ИМПУЛЬСНЫХ ТОКОВ И УЛЬТРАЗВУКОВОЙ ТЕРАПИИ - 1 ПОЛЕ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СОЧЕТАННОЕ ВОЗДЕЙСТВИЕ ИМПУЛЬСНЫХ ТОКОВ И УЛЬТРАЗВУКОВОЙ ТЕРАПИИ - 2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УЗ-ТЕРАПИЯ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560 руб.</w:t>
            </w:r>
          </w:p>
        </w:tc>
      </w:tr>
    </w:tbl>
    <w:p w:rsidR="009E0370" w:rsidRDefault="009E0370" w:rsidP="001316D6">
      <w:pPr>
        <w:numPr>
          <w:ilvl w:val="1"/>
          <w:numId w:val="1"/>
        </w:numPr>
        <w:spacing w:after="0" w:line="240" w:lineRule="auto"/>
        <w:ind w:left="0" w:firstLine="0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002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7"/>
        <w:gridCol w:w="1395"/>
      </w:tblGrid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С 50% РАСТВОРОМ АНАЛЬГИНА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С 20% РАСТВОРОМ ТЕТРАБОРАТА НАТРИЯ В ГЛИЦЕРИНЕ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С ВАЗЕЛИНОВЫМ МАСЛОМ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С ГЕЛЕМ "МЕТРОГИЛ"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С ГЕЛЕМ "ДИП РИЛИФ"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lastRenderedPageBreak/>
              <w:t>ЛЕКАРСТВЕННЫЙ УЛЬТРАФОНОФОРЕЗ С ГЕЛЕМ "ДОЛОБЕНЕ"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С 1% ГИДРОКОРТИЗОНОВОЙ МАЗЬЮ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С 1% ТЕТРАЦИКЛИНОВОЙ МАЗЬЮ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С МАЗЬЮ "ХОНДРОКСИД"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С МАЗЬЮ "СИНАЛАР"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С ИНДОМЕТАЦИНОВОЙ МАЗЬЮ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С ГЕЛЕМ КОНТРАКТУБЕКС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920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3-4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1-2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</w:tbl>
    <w:p w:rsidR="009E0370" w:rsidRDefault="009E0370" w:rsidP="001316D6">
      <w:pPr>
        <w:numPr>
          <w:ilvl w:val="1"/>
          <w:numId w:val="1"/>
        </w:numPr>
        <w:spacing w:after="0" w:line="240" w:lineRule="auto"/>
        <w:ind w:left="0" w:firstLine="0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002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7"/>
        <w:gridCol w:w="1395"/>
      </w:tblGrid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ВОЗДЕЙСТВИЕ НИЗКОИНТЕНСИВНЫМ ЛАЗЕРНЫМ ИЗЛУЧЕНИЕМ ПРИ ЗАБОЛЕВАНИЯХ МУЖСКИХ ПОЛОВЫХ ОРГАНОВ (АППАРАТ "МАТРИКС - УРОЛОГ")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1 265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ЛАЗЕРОТЕРАПИЯ НА ПРЕДСТАТЕЛЬНУЮ ЖЕЛЕЗУ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155 руб.</w:t>
            </w:r>
          </w:p>
        </w:tc>
      </w:tr>
    </w:tbl>
    <w:p w:rsidR="009E0370" w:rsidRDefault="009E0370" w:rsidP="001316D6">
      <w:pPr>
        <w:numPr>
          <w:ilvl w:val="1"/>
          <w:numId w:val="1"/>
        </w:numPr>
        <w:spacing w:after="0" w:line="240" w:lineRule="auto"/>
        <w:ind w:left="0" w:firstLine="0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002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7"/>
        <w:gridCol w:w="1395"/>
      </w:tblGrid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МАГНИТОЛАЗЕРОТЕРАПИЯ (1 ПРОЦЕДУРА 8 МИНУТ, АППАРАТ "МИЛТА")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870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МАГНИТОЛАЗЕРОТЕРАПИЯ (1 ПРОЦЕДУРА 12 МИНУТ, АППАРАТ "МИЛТА")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960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МАГНИТОЛАЗЕРОТЕРАПИЯ (1 ПРОЦЕДУРА 24 МИНУТЫ, АППАРАТ "МИЛТА")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РЕКТАЛЬНОЕ ВОЗДЕЙСТВИЕ МАГНИТНЫМИ ПОЛЯМИ И НИЗКОИНТЕНСИВНЫМ ЛАЗЕРНЫМ ИЗЛУЧЕНИЕМ (АППАРАТ "МАТРИКС - УРОЛОГ")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ВОЗДЕЙСТВИЕ МАГНИТНЫМИ ПОЛЯМИ И НИЗКОИНТЕНСИВНЫМ ЛАЗЕРНЫМ ИЗЛУЧЕНИЕМ ПРИ ЗАБОЛЕВАНИЯХ МУЖСКИХ ПОЛОВЫХ ОРГАНОВ (АППАРАТ "МАТРИКС - УРОЛОГ")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lastRenderedPageBreak/>
              <w:t>КОМПЛЕКСНОЕ ВОЗДЕЙСТВИЕ МАГНИТНЫМИ ПОЛЯМИ И НИЗКОИНТЕНСИВНЫМ ЛАЗЕРНЫМ ИЗЛУЧЕНИЕМ №1 (АППАРАТ «МАТРИКС-УРОЛОГ»)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2 530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КОМПЛЕКСНОЕ ВОЗДЕЙСТВИЕ МАГНИТНЫМИ ПОЛЯМИ И НИЗКОИНТЕНСИВНЫМ ЛАЗЕРНЫМ ИЗЛУЧЕНИЕМ №2 (АППАРАТ «МАТРИКС-УРОЛОГ»)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2 100 руб.</w:t>
            </w:r>
          </w:p>
        </w:tc>
      </w:tr>
    </w:tbl>
    <w:p w:rsidR="009E0370" w:rsidRDefault="009E0370" w:rsidP="001316D6">
      <w:pPr>
        <w:numPr>
          <w:ilvl w:val="1"/>
          <w:numId w:val="1"/>
        </w:numPr>
        <w:spacing w:after="0" w:line="240" w:lineRule="auto"/>
        <w:ind w:left="0" w:firstLine="0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002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7"/>
        <w:gridCol w:w="1395"/>
      </w:tblGrid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АЭРОЗОЛЬТЕРАПИЯ С БРОНХОЛИТИНОМ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АЭРОЗОЛЬТЕРАПИЯ С НАСТОЙКОЙ ЭВКАЛИПТА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АЭРОЗОЛЬ С МИНЕРАЛЬНОЙ ВОДОЙ "ЕССЕНТУКИ-17"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АЭРОЗОЛЬТЕРАПИЯ С БЕРОДУАЛОМ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АЭРОЗОЛЬТЕРАПИЯ С АМБРОКСОЛА ГИДРОХЛОРИДОМ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АЭРОЗОЛЬТЕРАПИЯ С 0,9% РАСТВОРОМ ХЛОРИДА НАТРИЯ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АЭРОЗОЛЬТЕРАПИЯ (1 МЕДИКАМЕНТ)  (1 ПРОЦЕДУРА-15 МИН)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1 969 руб.</w:t>
            </w:r>
          </w:p>
        </w:tc>
      </w:tr>
    </w:tbl>
    <w:p w:rsidR="009E0370" w:rsidRDefault="009E0370" w:rsidP="001316D6">
      <w:pPr>
        <w:numPr>
          <w:ilvl w:val="1"/>
          <w:numId w:val="1"/>
        </w:numPr>
        <w:spacing w:after="0" w:line="240" w:lineRule="auto"/>
        <w:ind w:left="0" w:firstLine="0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002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7"/>
        <w:gridCol w:w="1395"/>
      </w:tblGrid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3% РАСТВОРОМ ЙОДИДА КАЛИЯ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5% РАСТВОРОМ СУЛЬФАТА МАГНИЯ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2% РАСТВОРОМ СУЛЬФАТА МЕДИ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2% РАСТВОРОМ СУЛЬФАТА ЦИНКА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2% РАСТВОРОМ ХЛОРИДА НАТРИЯ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2% РАСТВОРОМ МЕТАМИЗОЛА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1% РАСТВОРОМ НИКОТИНОВОЙ КИСЛОТЫ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2,4% РАСТВОРОМ ЭУФИЛЛИНА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3% РАСТВОРОМ НОВОКАИНА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1% РАСТВОРОМ ДИМЕДРОЛА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0,5% РАСТВОРОМ ПАПАВЕРИНА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3% РАСТВОРОМ ТИОСУЛЬФАТА НАТРИЯ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lastRenderedPageBreak/>
              <w:t>ЭЛЕКТРОФОРЕЗ ЛЕКАРСТВЕННЫЙ ПОСТОЯННЫМ ТОКОМ (1 ПОЛЕ)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ЛЕКАРСТВЕННЫЙ ПОСТОЯННЫМ ТОКОМ (2 ПОЛЯ)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1 130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570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ЛЕКАРСТВЕННЫЙ 1-2 ПОЛЯ (1 ПРОЦЕДУРА 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ЛЕКАРСТВЕННЫЙ 3-4 ПОЛЯ (1 ПРОЦЕДУРА 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815 руб.</w:t>
            </w:r>
          </w:p>
        </w:tc>
      </w:tr>
    </w:tbl>
    <w:p w:rsidR="009E0370" w:rsidRDefault="009E0370" w:rsidP="001316D6">
      <w:pPr>
        <w:numPr>
          <w:ilvl w:val="1"/>
          <w:numId w:val="1"/>
        </w:numPr>
        <w:spacing w:after="0" w:line="240" w:lineRule="auto"/>
        <w:ind w:left="0" w:firstLine="0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002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7"/>
        <w:gridCol w:w="1395"/>
      </w:tblGrid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3% РАСТВОРОМ ЙОДИДА КАЛИЯ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5% РАСТВОРОМ ФОСФАТА НАТРИЯ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5% РАСТВОРОМ СУЛЬФАТА МАГНИЯ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2% РАСТВОРОМ СУЛЬФАТА МЕДИ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5% РАСТВОРОМ СУЛЬФАТА МЕДИ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2% РАСТВОРОМ СУЛЬФАТА ЦИНКА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5% РАСТВОРОМ ХЛОРИДА КАЛЬЦИЯ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2% РАСТВОРОМ ХЛОРИДА НАТРИЯ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3% РАСТВОРОМ БРОМИДА НАТРИЯ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5% РАСТВОРОМ МЕТАМИЗОЛА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2% РАСТВОРОМ МЕТАМИЗОЛА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1% РАСТВОРОМ НИКОТИНОВОЙ КИСЛОТЫ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2,4% РАСТВОРОМ ЭУФИЛЛИНА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3% РАСТВОРОМ НОВОКАИНА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ЭКСТРАКТОМ АЛОЭ (1:3)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ЛИДАЗОЙ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1% РАСТВОРОМ ДИМЕДРОЛА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1% РАСТВОРОМ ДИБАЗОЛА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lastRenderedPageBreak/>
              <w:t>ДИАДИНАМОФОРЕЗ С 0,5% РАСТВОРОМ ПАПАВЕРИНА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2% РАСТВОРОМ ТИАМИНА БРОМИДА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5% РАСТВОРОМ ПИРИДОКСИНА ГИДРОХЛОРИДА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ДИАДИНАМОТЕРАПИЯ 1-2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ДИАДИНАМОТЕРАПИЯ 3-4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1 130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ДИАДИНАМОТЕРАПИЯ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380 руб.</w:t>
            </w:r>
          </w:p>
        </w:tc>
      </w:tr>
    </w:tbl>
    <w:p w:rsidR="009E0370" w:rsidRDefault="009E0370" w:rsidP="001316D6">
      <w:pPr>
        <w:numPr>
          <w:ilvl w:val="1"/>
          <w:numId w:val="1"/>
        </w:numPr>
        <w:spacing w:after="0" w:line="240" w:lineRule="auto"/>
        <w:ind w:left="0" w:firstLine="0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002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7"/>
        <w:gridCol w:w="1395"/>
      </w:tblGrid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3% РАСТВОРОМ ЙОДИДА КАЛИЯ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5% РАСТВОРОМ ФОСФАТА НАТРИЯ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5% РАСТВОРОМ СУЛЬФАТА МАГНИЯ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2% РАСТВОРОМ СУЛЬФАТА МЕДИ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5% РАСТВОРОМ СУЛЬФАТА МЕДИ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2% РАСТВОРОМ СУЛЬФАТА ЦИНКА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5% РАСТВОРОМ ХЛОРИДА КАЛЬЦИЯ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5% РАСТВОРОМ ХЛОРИДА НАТРИЯ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2% РАСТВОРОМ ХЛОРИДА НАТРИЯ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3% РАСТВОРОМ БРОМИДА НАТРИЯ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5% РАСТВОРОМ МЕТАМИЗОЛА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2% РАСТВОРОМ МЕТАМИЗОЛА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lastRenderedPageBreak/>
              <w:t>АМПЛИПУЛЬСТЕРАПИЯ С 1% РАСТВОРОМ НИКОТИНОВОЙ КИСЛОТЫ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0,1% РАСТВОРОМ ПРОЗЕРИНА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2,4% РАСТВОРОМ ЭУФИЛЛИНА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3% РАСТВОРОМ НОВОКАИНА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ЭКСТРАКТОМ АЛОЭ (1:3)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ЛИДАЗОЙ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ДМСО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1% РАСТВОРОМ ДИМЕДРОЛА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1 % РАСТВОРОМ ДИБАЗОЛА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0,5% РАСТВОРОМ ПАПАВЕРИНА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2% РАСТВОРОМ ТИАМИНА БРОМИДА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5% РАСТВОРОМ ПИРИДОКСИНА ГИДРОХЛОРИДА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КАРИПАЗИМОМ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10% РАСТВОРОМ ИХТИОЛА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3% РАСТВОРОМ ТИОСУЛЬФАТА НАТРИЯ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1-2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1 075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3-4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ЛЕКАРСТВЕННЫМ СРЕДСТВОМ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195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655 руб.</w:t>
            </w:r>
          </w:p>
        </w:tc>
      </w:tr>
    </w:tbl>
    <w:p w:rsidR="009E0370" w:rsidRDefault="009E0370" w:rsidP="001316D6">
      <w:pPr>
        <w:numPr>
          <w:ilvl w:val="1"/>
          <w:numId w:val="1"/>
        </w:numPr>
        <w:spacing w:after="0" w:line="240" w:lineRule="auto"/>
        <w:ind w:left="0" w:firstLine="0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002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7"/>
        <w:gridCol w:w="1395"/>
      </w:tblGrid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ВОЗДЕЙСТВИЕ ИНТЕРФЕРЕНЦИОННЫМИ ТОКАМИ (1 ПОЛЕ)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ВОЗДЕЙСТВИЕ ИНТЕРФЕРЕНЦИОННЫМИ ТОКАМИ (2 ПОЛЯ)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1 130 руб.</w:t>
            </w:r>
          </w:p>
        </w:tc>
      </w:tr>
    </w:tbl>
    <w:p w:rsidR="009E0370" w:rsidRDefault="009E0370" w:rsidP="001316D6">
      <w:pPr>
        <w:numPr>
          <w:ilvl w:val="1"/>
          <w:numId w:val="1"/>
        </w:numPr>
        <w:spacing w:after="0" w:line="240" w:lineRule="auto"/>
        <w:ind w:left="0" w:firstLine="0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002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7"/>
        <w:gridCol w:w="1395"/>
      </w:tblGrid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АМПЛИПУЛЬС-ТЕРАПИЯ (1 ПОЛЕ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lastRenderedPageBreak/>
              <w:t>АМПЛИПУЛЬС-ТЕРАПИЯ (2 ПОЛЯ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ГАЛЬВАНИЗАЦИЯ (1 ПОЛЕ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ГАЛЬВАНИЗАЦИЯ (2 ПОЛЯ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ДАРСОНВАЛИЗАЦИЯ (1 ПОЛЕ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ДАРСОНВАЛИЗАЦИЯ (2 ПОЛЯ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1 200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ДИАДИНАМОТЕРАПИЯ (1 ПОЛЕ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ДИАДИНАМОТЕРАПИЯ С ВВОДОМ ЛЕКАРСТВЕННЫХ ПРЕПАРАТОВ (1 ПОЛЕ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ИНТЕРФЕРЕНЦИОННЫЕ ТОКИ (1 ПОЛЕ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ЛАЗЕРОТЕРАПИЯ (1 ПОЛЕ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870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ЛАЗЕРОТЕРАПИЯ (2-4 ПОЛЯ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960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ЛАЗЕРОТЕРАПИЯ (5-6 И БОЛЕЕ ПОЛЕЙ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МАГНИТОТЕРАПИЯ (1 ПОЛЕ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МАГНИТОТЕРАПИЯ (2 ПОЛЯ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970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МАГНИТОФОРЕЗ (1 ПОЛЕ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МАГНИТОФОРЕЗ (2 ПОЛЯ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1 200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ВОЗДЕЙСТВИЕ СИНУСОИДАЛЬНЫМИ МОДУЛИРОВАННЫМИ ТОКАМИ (СМТ-ТЕРАПИЯ) ПРИ ЗАБОЛЕВАНИЯХ КОЖИ И ПОДКОЖНО-ЖИРОВОЙ КЛЕТЧАТКИ (1 ПОЛЕ, 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ВОЗДЕЙСТВИЕ СИНУСОИДАЛЬНЫМИ МОДУЛИРОВАННЫМИ ТОКАМИ (СМТ-ТЕРАПИЯ) ПРИ ЗАБОЛЕВАНИЯХ КОЖИ И ПОДКОЖНО-ЖИРОВОЙ КЛЕТЧАТКИ (2 ПОЛЯ, 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ВОЗДЕЙСТВИЕ ТОКАМИ УЛЬТРАВЫСОКОЙ ЧАСТОТЫ НА КОЖУ (1 ПОЛЕ, 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990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ВОЗДЕЙСТВИЕ ТОКАМИ УЛЬТРАВЫСОКОЙ ЧАСТОТЫ НА КОЖУ (2 ПОЛЯ, 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АЭРОЗОЛЬТЕРАПИЯ,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УЛЬТРАЗВУКОВАЯ ТЕРАПИЯ (1 ПОЛЕ, 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900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УЛЬТРАЗВУКОВАЯ ТЕРАПИЯ (2-4 ПОЛЯ, 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lastRenderedPageBreak/>
              <w:t>ЭЛЕКТРОФОРЕЗ (1 ПОЛЕ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(2 ПОЛЯ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 w:rsidP="001316D6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1 200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hd w:val="clear" w:color="auto" w:fill="F8F7F7"/>
        <w:spacing w:after="0" w:line="240" w:lineRule="auto"/>
        <w:ind w:left="615"/>
        <w:rPr>
          <w:rFonts w:ascii="kievit" w:hAnsi="kievit"/>
          <w:color w:val="111C24"/>
          <w:sz w:val="21"/>
          <w:szCs w:val="21"/>
        </w:rPr>
      </w:pPr>
      <w:hyperlink r:id="rId18" w:history="1">
        <w:r>
          <w:rPr>
            <w:rStyle w:val="a3"/>
            <w:rFonts w:ascii="kievit" w:hAnsi="kievit"/>
            <w:color w:val="E42945"/>
            <w:sz w:val="27"/>
            <w:szCs w:val="27"/>
          </w:rPr>
          <w:t>ДЕТСКИЙ МАССАЖ - МАНИПУЛЯЦИИ</w:t>
        </w:r>
      </w:hyperlink>
    </w:p>
    <w:tbl>
      <w:tblPr>
        <w:tblW w:w="9002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7"/>
        <w:gridCol w:w="1395"/>
      </w:tblGrid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ГРУДНОЙ КЛЕТКИ ПЕРКУССИОННЫЙ -2,0 ЕД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1 575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ВЕРХНЕЙ КОНЕЧНОСТИ МЕДИЦИНСКИЙ (НАДПЛЕЧЬЕ – ПЛЕЧО – ПРЕДПЛЕЧЬЕ – КИСТЬ) ОДНОСТОРОННИЙ - 2,0 ЕД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1 420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ВОРОТНИКОВОЙ ОБЛАСТИ - 1,5 ЕД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ГРУДНОЙ КЛЕТКИ МЕДИЦИНСКИЙ - 2,0 ЕД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1 420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НИЖНЕЙ КОНЕЧНОСТИ МЕДИЦИНСКИЙ (ЯГОДИЧНАЯ ОБЛАСТЬ – БЕДРО-ГОЛЕНЬ-СТОПА) ОДНОСТОРОННИЙ - 2,0 ЕД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1 420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ПЕРЕДНЕЙ БРЮШНОЙ СТЕНКИ МЕДИЦИНСКИЙ - 1,0 ЕД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715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ПРИ ПЕРЕЛОМЕ КОСТЕЙ ОДНОЙ КОНЕЧНОСТИ - 2,0 ЕД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1 365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ОБЩИЙ МАССАЖ И ГИМНАСТИКА РЕБЕНКУ РАННЕГО ВОЗРАСТА (ДО 1 ГОДА) - 3,0 ЕД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МЕДИЦИНСКИЙ РЕБЕНКУ ОТ 1 ГОДА ДО 7 ЛЕТ - 2,0 ЕД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1 505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МЕДИЦИНСКИЙ РЕБЕНКУ СТАРШЕ 7 ЛЕТ - 2,0 ЕД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1 640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562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МАССАЖ СПИНЫ И ПОЯСНИЦЫ МЕДИЦИНСКИЙ - 2,0 ЕД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1 200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hd w:val="clear" w:color="auto" w:fill="F8F7F7"/>
        <w:spacing w:after="0" w:line="240" w:lineRule="auto"/>
        <w:ind w:left="615"/>
        <w:rPr>
          <w:rFonts w:ascii="kievit" w:hAnsi="kievit"/>
          <w:color w:val="111C24"/>
          <w:sz w:val="21"/>
          <w:szCs w:val="21"/>
        </w:rPr>
      </w:pPr>
      <w:hyperlink r:id="rId19" w:history="1">
        <w:r>
          <w:rPr>
            <w:rStyle w:val="a3"/>
            <w:rFonts w:ascii="kievit" w:hAnsi="kievit"/>
            <w:color w:val="E42945"/>
            <w:sz w:val="27"/>
            <w:szCs w:val="27"/>
          </w:rPr>
          <w:t>МАНУАЛЬНАЯ ТЕРАПИЯ - ВРАЧЕБНЫЕ ПРИЕМЫ</w:t>
        </w:r>
      </w:hyperlink>
    </w:p>
    <w:tbl>
      <w:tblPr>
        <w:tblW w:w="9144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9"/>
        <w:gridCol w:w="1395"/>
      </w:tblGrid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2 000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ПРИЕМ (ОСМОТР, КОНСУЛЬТАЦИЯ) ВРАЧА МАНУАЛЬНОЙ ТЕРАПИИ ПОВТОРНЫЙ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1 700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hd w:val="clear" w:color="auto" w:fill="F8F7F7"/>
        <w:spacing w:after="0" w:line="240" w:lineRule="auto"/>
        <w:ind w:left="615"/>
        <w:rPr>
          <w:rFonts w:ascii="kievit" w:hAnsi="kievit"/>
          <w:color w:val="111C24"/>
          <w:sz w:val="21"/>
          <w:szCs w:val="21"/>
        </w:rPr>
      </w:pPr>
      <w:hyperlink r:id="rId20" w:history="1">
        <w:r>
          <w:rPr>
            <w:rStyle w:val="a3"/>
            <w:rFonts w:ascii="kievit" w:hAnsi="kievit"/>
            <w:color w:val="E42945"/>
            <w:sz w:val="27"/>
            <w:szCs w:val="27"/>
          </w:rPr>
          <w:t>МАНУАЛЬНАЯ ТЕРАПИЯ - МАНИПУЛЯЦИИ</w:t>
        </w:r>
      </w:hyperlink>
    </w:p>
    <w:tbl>
      <w:tblPr>
        <w:tblW w:w="9285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  <w:gridCol w:w="1395"/>
      </w:tblGrid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МАНУАЛЬНАЯ ТЕРАПИЯ ПРИ ЗАБОЛЕВАНИЯХ ПОЗВОНОЧНИКА (МАНУАЛЬНАЯ ТЕРАПИЯ ШЕЙНОГО ОТДЕЛА ПОЗВОНОЧНИКА)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1 520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МАНУАЛЬНАЯ ТЕРАПИЯ ПРИ ЗАБОЛЕВАНИЯХ ПОЗВОНОЧНИКА (МАНУАЛЬНАЯ ТЕРАПИЯ ГРУДНОГО ОТДЕЛА ПОЗВОНОЧНИКА)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1 425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МАНУАЛЬНАЯ ТЕРАПИЯ ПРИ ЗАБОЛЕВАНИЯХ ПОЗВОНОЧНИКА (МАНУАЛЬНАЯ ТЕРАПИЯ ПОЯСНИЧНОГО ОТДЕЛА ПОЗВОНОЧНИКА)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1 470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МАНУАЛЬНАЯ ТЕРАПИЯ ПРИ ЗАБОЛЕВАНИЯХ ПОЗВОНОЧНИКА (МАНУАЛЬНАЯ ТЕРАПИЯ КОПЧИКА)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1 250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lastRenderedPageBreak/>
              <w:t>МАНУАЛЬНАЯ ТЕРАПИЯ ПРИ ЗАБОЛЕВАНИЯХ КОСТНОЙ СИСТЕМЫ (МАНУАЛЬНАЯ ТЕРАПИЯ СТОПЫ)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680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МАНУАЛЬНАЯ ТЕРАПИЯ ПРИ ЗАБОЛЕВАНИЯХ КОСТНОЙ СИСТЕМЫ (МАНУАЛЬНАЯ ТЕРАПИЯ КИСТИ)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680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МАНУАЛЬНАЯ ТЕРАПИЯ ПРИ ЗАБОЛЕВАНИЯХ СУСТАВОВ (ПЛЕЧЕВОЙ, ЛОКТЕВОЙ, ЛУЧЕЗАПЯСТНЫЙ)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МАНУАЛЬНАЯ ТЕРАПИЯ ПРИ ЗАБОЛЕВАНИЯХ СУСТАВОВ (ТАЗОБЕДРЕННЫЙ, КОЛЕННЫЙ, ГОЛЕНОСТОПНЫЙ)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МАНУАЛЬНАЯ ТЕРАПИЯ ПРИ ЗАБОЛЕВАНИЯХ ПОЗВОНОЧНИКА (МАНУАЛЬНАЯ ТЕРАПИЯ ДВУХ ОТДЕЛОВ ПОЗВОНОЧНИКА)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2 800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МАНУАЛЬНАЯ ТЕРАПИЯ ПРИ ЗАБОЛЕВАНИЯХ ПОЗВОНОЧНИКА (МАНУАЛЬНАЯ ТЕРАПИЯ ВСЕХ ОТДЕЛОВ ПОЗВОНОЧНИКА)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3 100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hd w:val="clear" w:color="auto" w:fill="F8F7F7"/>
        <w:spacing w:after="0" w:line="240" w:lineRule="auto"/>
        <w:ind w:left="615"/>
        <w:rPr>
          <w:rFonts w:ascii="kievit" w:hAnsi="kievit"/>
          <w:color w:val="111C24"/>
          <w:sz w:val="21"/>
          <w:szCs w:val="21"/>
        </w:rPr>
      </w:pPr>
      <w:hyperlink r:id="rId21" w:history="1">
        <w:r>
          <w:rPr>
            <w:rStyle w:val="a3"/>
            <w:rFonts w:ascii="kievit" w:hAnsi="kievit"/>
            <w:color w:val="E42945"/>
            <w:sz w:val="27"/>
            <w:szCs w:val="27"/>
          </w:rPr>
          <w:t>РЕФЛЕКСОТЕРАПИЯ</w:t>
        </w:r>
      </w:hyperlink>
    </w:p>
    <w:tbl>
      <w:tblPr>
        <w:tblW w:w="9285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  <w:gridCol w:w="1395"/>
      </w:tblGrid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ПРИЕМ (ОСМОТР, КОНСУЛЬТАЦИЯ) ВРАЧА-РЕФЛЕКСОТЕРАПЕВТА ПЕРВИЧНЫЙ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2 000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ПРИЕМ (ОСМОТР, КОНСУЛЬТАЦИЯ) ВРАЧА-РЕФЛЕКСОТЕРАПЕВТА ПОВТОРНЫЙ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1 700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hd w:val="clear" w:color="auto" w:fill="F8F7F7"/>
        <w:spacing w:after="0" w:line="240" w:lineRule="auto"/>
        <w:ind w:left="615"/>
        <w:rPr>
          <w:rFonts w:ascii="kievit" w:hAnsi="kievit"/>
          <w:color w:val="111C24"/>
          <w:sz w:val="21"/>
          <w:szCs w:val="21"/>
        </w:rPr>
      </w:pPr>
      <w:hyperlink r:id="rId22" w:history="1">
        <w:r>
          <w:rPr>
            <w:rStyle w:val="a3"/>
            <w:rFonts w:ascii="kievit" w:hAnsi="kievit"/>
            <w:color w:val="E42945"/>
            <w:sz w:val="27"/>
            <w:szCs w:val="27"/>
          </w:rPr>
          <w:t>РЕФЛЕКСОТЕРАПИЯ - МАНИПУЛЯЦИИ</w:t>
        </w:r>
      </w:hyperlink>
    </w:p>
    <w:tbl>
      <w:tblPr>
        <w:tblW w:w="9285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  <w:gridCol w:w="1395"/>
      </w:tblGrid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КОРПОРАЛЬНАЯ РЕФЛЕКСОТЕРАПИЯ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1 800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РЕФЛЕКСОТЕРАПИЯ ОБЛАСТИ УШЕЙ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1 500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ВВЕДЕНИЕ ЛЕКАРСТВЕННЫХ ПРЕПАРАТОВ В БИОЛОГИЧЕСКИ-АКТИВНЫЕ ТОЧКИ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1 580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МИКРОИГЛОРЕФЛЕКСОТЕРАПИЯ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1 800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ТЕРМОПУНКТУРА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1 520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СЕАНС ИГЛОРЕФЛЕКСОТЕРАПИИ С ЦЕЛЬЮ СНИЖЕНИЯ ВЕСА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2 500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hd w:val="clear" w:color="auto" w:fill="F8F7F7"/>
        <w:spacing w:after="0" w:line="240" w:lineRule="auto"/>
        <w:ind w:left="615"/>
        <w:rPr>
          <w:rFonts w:ascii="kievit" w:hAnsi="kievit"/>
          <w:color w:val="111C24"/>
          <w:sz w:val="21"/>
          <w:szCs w:val="21"/>
        </w:rPr>
      </w:pPr>
      <w:hyperlink r:id="rId23" w:history="1">
        <w:r>
          <w:rPr>
            <w:rStyle w:val="a3"/>
            <w:rFonts w:ascii="kievit" w:hAnsi="kievit"/>
            <w:color w:val="E42945"/>
            <w:sz w:val="27"/>
            <w:szCs w:val="27"/>
          </w:rPr>
          <w:t>ТРАВМАТОЛОГИЯ - МАНИПУЛЯЦИИ</w:t>
        </w:r>
      </w:hyperlink>
    </w:p>
    <w:tbl>
      <w:tblPr>
        <w:tblW w:w="9285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  <w:gridCol w:w="1395"/>
      </w:tblGrid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ВПРАВЛЕНИЕ ВЫВИХА МАЛОГО СУСТАВА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1 300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ДИАГНОСТИЧЕСКАЯ ПУНКЦИЯ СУСТАВА И СУСТАВНОЙ СУМКИ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1 210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ЛЕЧЕБНАЯ ПУНКЦИЯ СУСТАВА И СУСТАВНОЙ СУМКИ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1 220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РЕПОЗИЦИЯ ОТЛОМКОВ КОСТЕЙ ПРИ ЗАКРЫТОМ ПЕРЕЛОМЕ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1 500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lastRenderedPageBreak/>
              <w:t>СНЯТИЕ АППАРАТА ВНЕШНЕЙ ФИКСАЦИИ (БЕЗ УЧЕТА СТОИМОСТИ МЕСТНОЙ АНЕСТЕЗИИ)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1 900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УДАЛЕНИЕ МАЛОЙ МЕТАЛЛОКОНСТРУКЦИИ (БЕЗ УЧЕТА СТОИМОСТИ МЕСТНОЙ АНЕСТЕЗИИ)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1 260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УСТРАНЕНИЕ БЛОКА КОЛЕННОГО СУСТАВА (БЕЗ УЧЕТА СТОИМОСТИ МЕСТНОЙ АНЕСТЕЗИИ)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480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КИНЕЗИОТЕЙПИРОВАНИЕ У ДЕТЕЙ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КИНЕЗИОТЕЙПИРОВАНИЕ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НАЛОЖЕНИЕ ВОРОТНИКА ШАНЦА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1 200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НАЛОЖЕНИЕ ДЕРОТАЦИОННОГО САПОЖКА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1 900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ТРАНСПОРТНАЯ ИММОБИЛИЗАЦИЯ ПРИ ТРАВМАХ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2 570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ВПРАВЛЕНИЕ ВЫВИХОВ БОЛЬШИХ СУСТАВОВ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2 370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ВПРАВЛЕНИЕ ВЫВИХА НАДКОЛЕННИКА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1 900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PRP-ТЕРАПИЯ МЯГКИХ ТКАНЕЙ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6 600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PRP-ТЕРАПИЯ СУСТАВОВ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9 350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hd w:val="clear" w:color="auto" w:fill="F8F7F7"/>
        <w:spacing w:after="0" w:line="240" w:lineRule="auto"/>
        <w:ind w:left="615"/>
        <w:rPr>
          <w:rFonts w:ascii="kievit" w:hAnsi="kievit"/>
          <w:color w:val="111C24"/>
          <w:sz w:val="21"/>
          <w:szCs w:val="21"/>
        </w:rPr>
      </w:pPr>
      <w:hyperlink r:id="rId24" w:history="1">
        <w:r>
          <w:rPr>
            <w:rStyle w:val="a3"/>
            <w:rFonts w:ascii="kievit" w:hAnsi="kievit"/>
            <w:color w:val="E42945"/>
            <w:sz w:val="27"/>
            <w:szCs w:val="27"/>
          </w:rPr>
          <w:t>УРОЛОГИЯ - МАНИПУЛЯЦИИ</w:t>
        </w:r>
      </w:hyperlink>
    </w:p>
    <w:p w:rsidR="009E0370" w:rsidRDefault="009E0370" w:rsidP="009E0370">
      <w:pPr>
        <w:numPr>
          <w:ilvl w:val="1"/>
          <w:numId w:val="1"/>
        </w:numPr>
        <w:shd w:val="clear" w:color="auto" w:fill="F8F7F7"/>
        <w:spacing w:after="0" w:line="240" w:lineRule="auto"/>
        <w:ind w:left="615"/>
        <w:rPr>
          <w:rFonts w:ascii="kievit" w:hAnsi="kievit"/>
          <w:color w:val="111C24"/>
          <w:sz w:val="21"/>
          <w:szCs w:val="21"/>
        </w:rPr>
      </w:pPr>
      <w:hyperlink r:id="rId25" w:history="1">
        <w:r>
          <w:rPr>
            <w:rStyle w:val="a3"/>
            <w:rFonts w:ascii="kievit" w:hAnsi="kievit"/>
            <w:color w:val="E42945"/>
            <w:sz w:val="27"/>
            <w:szCs w:val="27"/>
          </w:rPr>
          <w:t>ФИЗИОТЕРАПИЯ</w:t>
        </w:r>
      </w:hyperlink>
    </w:p>
    <w:tbl>
      <w:tblPr>
        <w:tblW w:w="9144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9"/>
        <w:gridCol w:w="1395"/>
      </w:tblGrid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ОСМОТР (КОНСУЛЬТАЦИЯ) ВРАЧА-ФИЗИОТЕРАПЕВТА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2 000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pacing w:after="0" w:line="240" w:lineRule="auto"/>
        <w:ind w:left="615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144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9"/>
        <w:gridCol w:w="1395"/>
      </w:tblGrid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ГАЛЬВАНИЗАЦИЯ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ГАЛЬВАНИЗАЦИЯ 1-2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1 030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ГАЛЬВАНИЗАЦИЯ 3-4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1 115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pacing w:after="0" w:line="240" w:lineRule="auto"/>
        <w:ind w:left="615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285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  <w:gridCol w:w="1395"/>
      </w:tblGrid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УЛЬТРАВЫСОКОЧАСТОТНАЯ ТЕРАПИЯ 2 ПОЛЯ 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УЛЬТРАВЫСОКОЧАСТОТНАЯ ТЕРАПИЯ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560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pacing w:after="0" w:line="240" w:lineRule="auto"/>
        <w:ind w:left="615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285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  <w:gridCol w:w="1395"/>
      </w:tblGrid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ВНУТРИПОЛОСТНАЯ ДАРСОНВАЛИЗАЦИЯ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1 340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ДАРСОНВАЛИЗАЦИЯ КОЖИ 1-2 ПОЛЯ 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ДАРСОНВАЛИЗАЦИЯ КОЖИ 3-4 ПОЛЯ 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1 200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ДАРСОНВАЛИЗАЦИЯ КОЖИ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700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pacing w:after="0" w:line="240" w:lineRule="auto"/>
        <w:ind w:left="615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285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  <w:gridCol w:w="1395"/>
      </w:tblGrid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НИЗКОЧАСТОТНАЯ ПОЛОСТНАЯ МАГНИТОТЕРАПИЯ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lastRenderedPageBreak/>
              <w:t>РЕКТАЛЬНОЕ ВОЗДЕЙСТВИЕ МАГНИТНЫМИ ПОЛЯМИ ПРИ ЗАБОЛЕВАНИЯХ МУЖСКИХ ПОЛОВЫХ ОРГАНОВ (АППАРАТ "МАТРИКС - УРОЛОГ")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МАГНИТОТЕРАПИЯ 1 ПОЛЕ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МАГНИТОТЕРАПИЯ 2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970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МАГНИТОТЕРАПИЯ (3-4 ПОЛЯ)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МАГНИТОФОРЕЗ ЛЕКАРСТВЕННЫЙ 1 ПОЛЕ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205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МАГНИТОФОРЕЗ ЛЕКАРСТВЕННЫЙ 2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205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МАГНИТОФОРЕЗ ЛЕКАРСТВЕННЫЙ 3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205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МАГНИТОФОРЕЗ С 2% РАСТВОРОМ НОВОКАИНА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МАГНИТОФОРЕЗ С ДМСО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1 340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НИЗКОЧАСТОТНАЯ МАГНИТОТЕРАПИЯ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655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МАГНИТОФОРЕЗ С ГЕЛЕМ ДИП РИЛИФ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МАГНИТОФОРЕЗ С ГЕЛЕМ ДОЛОБЕНЕ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720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МАГНИТОФОРЕЗ С МАЗЬЮ КОНТРАКТУБЕКС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820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МАГНИТОФОРЕЗ С МАЗЬЮ ХОНДРОКСИД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750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pacing w:after="0" w:line="240" w:lineRule="auto"/>
        <w:ind w:left="615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285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  <w:gridCol w:w="1395"/>
      </w:tblGrid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УЗ-ТЕРАПИЯ 1-2 ПОЛЯ 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СОЧЕТАННОЕ ВОЗДЕЙСТВИЕ ИМПУЛЬСНЫХ ТОКОВ И УЛЬТРАЗВУКОВОЙ ТЕРАПИИ - 1 ПОЛЕ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СОЧЕТАННОЕ ВОЗДЕЙСТВИЕ ИМПУЛЬСНЫХ ТОКОВ И УЛЬТРАЗВУКОВОЙ ТЕРАПИИ - 2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УЗ-ТЕРАПИЯ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560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pacing w:after="0" w:line="240" w:lineRule="auto"/>
        <w:ind w:left="615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285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  <w:gridCol w:w="1395"/>
      </w:tblGrid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С 50% РАСТВОРОМ АНАЛЬГИНА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С 20% РАСТВОРОМ ТЕТРАБОРАТА НАТРИЯ В ГЛИЦЕРИНЕ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С ВАЗЕЛИНОВЫМ МАСЛОМ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lastRenderedPageBreak/>
              <w:t>ЛЕКАРСТВЕННЫЙ УЛЬТРАФОНОФОРЕЗ С ГЕЛЕМ "МЕТРОГИЛ"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С ГЕЛЕМ "ДИП РИЛИФ"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С ГЕЛЕМ "ДОЛОБЕНЕ"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С 1% ГИДРОКОРТИЗОНОВОЙ МАЗЬЮ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С 1% ТЕТРАЦИКЛИНОВОЙ МАЗЬЮ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С МАЗЬЮ "ХОНДРОКСИД"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С МАЗЬЮ "СИНАЛАР"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С ИНДОМЕТАЦИНОВОЙ МАЗЬЮ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С ГЕЛЕМ КОНТРАКТУБЕКС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920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3-4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1-2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ЛЕКАРСТВЕННЫЙ УЛЬТРАФОНОФОРЕЗ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840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pacing w:after="0" w:line="240" w:lineRule="auto"/>
        <w:ind w:left="615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285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  <w:gridCol w:w="1395"/>
      </w:tblGrid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ВОЗДЕЙСТВИЕ НИЗКОИНТЕНСИВНЫМ ЛАЗЕРНЫМ ИЗЛУЧЕНИЕМ ПРИ ЗАБОЛЕВАНИЯХ МУЖСКИХ ПОЛОВЫХ ОРГАНОВ (АППАРАТ "МАТРИКС - УРОЛОГ")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1 265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ЛАЗЕРОТЕРАПИЯ НА ПРЕДСТАТЕЛЬНУЮ ЖЕЛЕЗУ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155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pacing w:after="0" w:line="240" w:lineRule="auto"/>
        <w:ind w:left="615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285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  <w:gridCol w:w="1395"/>
      </w:tblGrid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МАГНИТОЛАЗЕРОТЕРАПИЯ (1 ПРОЦЕДУРА 8 МИНУТ, АППАРАТ "МИЛТА")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870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МАГНИТОЛАЗЕРОТЕРАПИЯ (1 ПРОЦЕДУРА 12 МИНУТ, АППАРАТ "МИЛТА")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960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МАГНИТОЛАЗЕРОТЕРАПИЯ (1 ПРОЦЕДУРА 24 МИНУТЫ, АППАРАТ "МИЛТА")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РЕКТАЛЬНОЕ ВОЗДЕЙСТВИЕ МАГНИТНЫМИ ПОЛЯМИ И НИЗКОИНТЕНСИВНЫМ ЛАЗЕРНЫМ ИЗЛУЧЕНИЕМ (АППАРАТ "МАТРИКС - УРОЛОГ")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1 400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lastRenderedPageBreak/>
              <w:t>ВОЗДЕЙСТВИЕ МАГНИТНЫМИ ПОЛЯМИ И НИЗКОИНТЕНСИВНЫМ ЛАЗЕРНЫМ ИЗЛУЧЕНИЕМ ПРИ ЗАБОЛЕВАНИЯХ МУЖСКИХ ПОЛОВЫХ ОРГАНОВ (АППАРАТ "МАТРИКС - УРОЛОГ")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КОМПЛЕКСНОЕ ВОЗДЕЙСТВИЕ МАГНИТНЫМИ ПОЛЯМИ И НИЗКОИНТЕНСИВНЫМ ЛАЗЕРНЫМ ИЗЛУЧЕНИЕМ №1 (АППАРАТ «МАТРИКС-УРОЛОГ»)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2 530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КОМПЛЕКСНОЕ ВОЗДЕЙСТВИЕ МАГНИТНЫМИ ПОЛЯМИ И НИЗКОИНТЕНСИВНЫМ ЛАЗЕРНЫМ ИЗЛУЧЕНИЕМ №2 (АППАРАТ «МАТРИКС-УРОЛОГ»)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2 100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pacing w:after="0" w:line="240" w:lineRule="auto"/>
        <w:ind w:left="615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285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  <w:gridCol w:w="1395"/>
      </w:tblGrid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АЭРОЗОЛЬТЕРАПИЯ С БРОНХОЛИТИНОМ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АЭРОЗОЛЬТЕРАПИЯ С НАСТОЙКОЙ ЭВКАЛИПТА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АЭРОЗОЛЬ С МИНЕРАЛЬНОЙ ВОДОЙ "ЕССЕНТУКИ-17"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АЭРОЗОЛЬТЕРАПИЯ С БЕРОДУАЛОМ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АЭРОЗОЛЬТЕРАПИЯ С АМБРОКСОЛА ГИДРОХЛОРИДОМ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АЭРОЗОЛЬТЕРАПИЯ С 0,9% РАСТВОРОМ ХЛОРИДА НАТРИЯ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АЭРОЗОЛЬТЕРАПИЯ (1 МЕДИКАМЕНТ)  (1 ПРОЦЕДУРА-15 МИН)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1 969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pacing w:after="0" w:line="240" w:lineRule="auto"/>
        <w:ind w:left="615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144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9"/>
        <w:gridCol w:w="1395"/>
      </w:tblGrid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3% РАСТВОРОМ ЙОДИДА КАЛИЯ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5% РАСТВОРОМ СУЛЬФАТА МАГНИЯ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2% РАСТВОРОМ СУЛЬФАТА МЕДИ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2% РАСТВОРОМ СУЛЬФАТА ЦИНКА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2% РАСТВОРОМ ХЛОРИДА НАТРИЯ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2% РАСТВОРОМ МЕТАМИЗОЛА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1% РАСТВОРОМ НИКОТИНОВОЙ КИСЛОТЫ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2,4% РАСТВОРОМ ЭУФИЛЛИНА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3% РАСТВОРОМ НОВОКАИНА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1% РАСТВОРОМ ДИМЕДРОЛА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0,5% РАСТВОРОМ ПАПАВЕРИНА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С 3% РАСТВОРОМ ТИОСУЛЬФАТА НАТРИЯ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745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lastRenderedPageBreak/>
              <w:t>ЭЛЕКТРОФОРЕЗ ЛЕКАРСТВЕННЫЙ ПОСТОЯННЫМ ТОКОМ (1 ПОЛЕ)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ЛЕКАРСТВЕННЫЙ ПОСТОЯННЫМ ТОКОМ (2 ПОЛЯ)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1 130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570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ЛЕКАРСТВЕННЫЙ 1-2 ПОЛЯ (1 ПРОЦЕДУРА 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750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ЛЕКАРСТВЕННЫЙ 3-4 ПОЛЯ (1 ПРОЦЕДУРА 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815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pacing w:after="0" w:line="240" w:lineRule="auto"/>
        <w:ind w:left="615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144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9"/>
        <w:gridCol w:w="1395"/>
      </w:tblGrid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3% РАСТВОРОМ ЙОДИДА КАЛИЯ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5% РАСТВОРОМ ФОСФАТА НАТРИЯ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5% РАСТВОРОМ СУЛЬФАТА МАГНИЯ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2% РАСТВОРОМ СУЛЬФАТА МЕДИ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5% РАСТВОРОМ СУЛЬФАТА МЕДИ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2% РАСТВОРОМ СУЛЬФАТА ЦИНКА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5% РАСТВОРОМ ХЛОРИДА КАЛЬЦИЯ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2% РАСТВОРОМ ХЛОРИДА НАТРИЯ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3% РАСТВОРОМ БРОМИДА НАТРИЯ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5% РАСТВОРОМ МЕТАМИЗОЛА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2% РАСТВОРОМ МЕТАМИЗОЛА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1% РАСТВОРОМ НИКОТИНОВОЙ КИСЛОТЫ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2,4% РАСТВОРОМ ЭУФИЛЛИНА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3% РАСТВОРОМ НОВОКАИНА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ЭКСТРАКТОМ АЛОЭ (1:3)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ЛИДАЗОЙ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1% РАСТВОРОМ ДИМЕДРОЛА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1% РАСТВОРОМ ДИБАЗОЛА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0,5% РАСТВОРОМ ПАПАВЕРИНА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lastRenderedPageBreak/>
              <w:t>ДИАДИНАМОФОРЕЗ С 2% РАСТВОРОМ ТИАМИНА БРОМИДА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ДИАДИНАМОФОРЕЗ С 5% РАСТВОРОМ ПИРИДОКСИНА ГИДРОХЛОРИДА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810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ДИАДИНАМОТЕРАПИЯ 1-2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ДИАДИНАМОТЕРАПИЯ 3-4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1 130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ДИАДИНАМОТЕРАПИЯ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380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pacing w:after="0" w:line="240" w:lineRule="auto"/>
        <w:ind w:left="615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144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9"/>
        <w:gridCol w:w="1395"/>
      </w:tblGrid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3% РАСТВОРОМ ЙОДИДА КАЛИЯ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5% РАСТВОРОМ ФОСФАТА НАТРИЯ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5% РАСТВОРОМ СУЛЬФАТА МАГНИЯ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2% РАСТВОРОМ СУЛЬФАТА МЕДИ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5% РАСТВОРОМ СУЛЬФАТА МЕДИ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2% РАСТВОРОМ СУЛЬФАТА ЦИНКА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5% РАСТВОРОМ ХЛОРИДА КАЛЬЦИЯ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5% РАСТВОРОМ ХЛОРИДА НАТРИЯ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2% РАСТВОРОМ ХЛОРИДА НАТРИЯ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3% РАСТВОРОМ БРОМИДА НАТРИЯ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5% РАСТВОРОМ МЕТАМИЗОЛА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2% РАСТВОРОМ МЕТАМИЗОЛА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1% РАСТВОРОМ НИКОТИНОВОЙ КИСЛОТЫ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0,1% РАСТВОРОМ ПРОЗЕРИНА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lastRenderedPageBreak/>
              <w:t>АМПЛИПУЛЬСТЕРАПИЯ С 2,4% РАСТВОРОМ ЭУФИЛЛИНА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3% РАСТВОРОМ НОВОКАИНА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ЭКСТРАКТОМ АЛОЭ (1:3)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ЛИДАЗОЙ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ДМСО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1% РАСТВОРОМ ДИМЕДРОЛА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1 % РАСТВОРОМ ДИБАЗОЛА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0,5% РАСТВОРОМ ПАПАВЕРИНА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2% РАСТВОРОМ ТИАМИНА БРОМИДА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5% РАСТВОРОМ ПИРИДОКСИНА ГИДРОХЛОРИДА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КАРИПАЗИМОМ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10% РАСТВОРОМ ИХТИОЛА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3% РАСТВОРОМ ТИОСУЛЬФАТА НАТРИЯ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1-2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1 075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3-4 ПОЛЯ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С ЛЕКАРСТВЕННЫМ СРЕДСТВОМ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195 руб.</w:t>
            </w:r>
          </w:p>
        </w:tc>
      </w:tr>
      <w:tr w:rsidR="009E0370" w:rsidTr="001316D6">
        <w:trPr>
          <w:tblCellSpacing w:w="15" w:type="dxa"/>
        </w:trPr>
        <w:tc>
          <w:tcPr>
            <w:tcW w:w="7704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АМПЛИПУЛЬСТЕРАПИЯ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655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pacing w:after="0" w:line="240" w:lineRule="auto"/>
        <w:ind w:left="615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285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  <w:gridCol w:w="1395"/>
      </w:tblGrid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ВОЗДЕЙСТВИЕ ИНТЕРФЕРЕНЦИОННЫМИ ТОКАМИ (1 ПОЛЕ)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ВОЗДЕЙСТВИЕ ИНТЕРФЕРЕНЦИОННЫМИ ТОКАМИ (2 ПОЛЯ) (1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1 130 руб.</w:t>
            </w:r>
          </w:p>
        </w:tc>
      </w:tr>
    </w:tbl>
    <w:p w:rsidR="009E0370" w:rsidRDefault="009E0370" w:rsidP="009E0370">
      <w:pPr>
        <w:numPr>
          <w:ilvl w:val="1"/>
          <w:numId w:val="1"/>
        </w:numPr>
        <w:spacing w:after="0" w:line="240" w:lineRule="auto"/>
        <w:ind w:left="615"/>
        <w:rPr>
          <w:rFonts w:ascii="kievit" w:hAnsi="kievit"/>
          <w:vanish/>
          <w:color w:val="111C24"/>
          <w:sz w:val="21"/>
          <w:szCs w:val="21"/>
        </w:rPr>
      </w:pPr>
    </w:p>
    <w:tbl>
      <w:tblPr>
        <w:tblW w:w="9285" w:type="dxa"/>
        <w:tblCellSpacing w:w="15" w:type="dxa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  <w:gridCol w:w="1395"/>
      </w:tblGrid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АМПЛИПУЛЬС-ТЕРАПИЯ (1 ПОЛЕ ВОЗДЕЙСТВИЯ), 1 ПРОЦЕД</w:t>
            </w:r>
            <w:bookmarkStart w:id="0" w:name="_GoBack"/>
            <w:bookmarkEnd w:id="0"/>
            <w:r>
              <w:rPr>
                <w:rFonts w:ascii="kievit" w:hAnsi="kievit"/>
                <w:sz w:val="21"/>
                <w:szCs w:val="21"/>
              </w:rPr>
              <w:t>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АМПЛИПУЛЬС-ТЕРАПИЯ (2 ПОЛЯ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ГАЛЬВАНИЗАЦИЯ (1 ПОЛЕ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ГАЛЬВАНИЗАЦИЯ (2 ПОЛЯ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ДАРСОНВАЛИЗАЦИЯ (1 ПОЛЕ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ДАРСОНВАЛИЗАЦИЯ (2 ПОЛЯ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1 200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lastRenderedPageBreak/>
              <w:t>ДИАДИНАМОТЕРАПИЯ (1 ПОЛЕ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ДИАДИНАМОТЕРАПИЯ С ВВОДОМ ЛЕКАРСТВЕННЫХ ПРЕПАРАТОВ (1 ПОЛЕ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ИНТЕРФЕРЕНЦИОННЫЕ ТОКИ (1 ПОЛЕ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ЛАЗЕРОТЕРАПИЯ (1 ПОЛЕ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870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ЛАЗЕРОТЕРАПИЯ (2-4 ПОЛЯ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960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ЛАЗЕРОТЕРАПИЯ (5-6 И БОЛЕЕ ПОЛЕЙ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МАГНИТОТЕРАПИЯ (1 ПОЛЕ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850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МАГНИТОТЕРАПИЯ (2 ПОЛЯ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970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МАГНИТОФОРЕЗ (1 ПОЛЕ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МАГНИТОФОРЕЗ (2 ПОЛЯ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1 200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ВОЗДЕЙСТВИЕ СИНУСОИДАЛЬНЫМИ МОДУЛИРОВАННЫМИ ТОКАМИ (СМТ-ТЕРАПИЯ) ПРИ ЗАБОЛЕВАНИЯХ КОЖИ И ПОДКОЖНО-ЖИРОВОЙ КЛЕТЧАТКИ (1 ПОЛЕ, 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ВОЗДЕЙСТВИЕ СИНУСОИДАЛЬНЫМИ МОДУЛИРОВАННЫМИ ТОКАМИ (СМТ-ТЕРАПИЯ) ПРИ ЗАБОЛЕВАНИЯХ КОЖИ И ПОДКОЖНО-ЖИРОВОЙ КЛЕТЧАТКИ (2 ПОЛЯ, 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ВОЗДЕЙСТВИЕ ТОКАМИ УЛЬТРАВЫСОКОЙ ЧАСТОТЫ НА КОЖУ (1 ПОЛЕ, 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990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ВОЗДЕЙСТВИЕ ТОКАМИ УЛЬТРАВЫСОКОЙ ЧАСТОТЫ НА КОЖУ (2 ПОЛЯ, 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АЭРОЗОЛЬТЕРАПИЯ,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640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УЛЬТРАЗВУКОВАЯ ТЕРАПИЯ (1 ПОЛЕ, 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900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УЛЬТРАЗВУКОВАЯ ТЕРАПИЯ (2-4 ПОЛЯ, 1 ПРОЦЕДУРА)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1 000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(1 ПОЛЕ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1 100 руб.</w:t>
            </w:r>
          </w:p>
        </w:tc>
      </w:tr>
      <w:tr w:rsidR="009E0370" w:rsidTr="001316D6">
        <w:trPr>
          <w:tblCellSpacing w:w="15" w:type="dxa"/>
        </w:trPr>
        <w:tc>
          <w:tcPr>
            <w:tcW w:w="7845" w:type="dxa"/>
            <w:vAlign w:val="center"/>
            <w:hideMark/>
          </w:tcPr>
          <w:p w:rsidR="009E0370" w:rsidRDefault="009E0370">
            <w:pPr>
              <w:spacing w:line="345" w:lineRule="atLeas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ЭЛЕКТРОФОРЕЗ (2 ПОЛЯ ВОЗДЕЙСТВИЯ), 1 ПРОЦЕДУРА</w:t>
            </w:r>
          </w:p>
        </w:tc>
        <w:tc>
          <w:tcPr>
            <w:tcW w:w="1350" w:type="dxa"/>
            <w:vAlign w:val="center"/>
            <w:hideMark/>
          </w:tcPr>
          <w:p w:rsidR="009E0370" w:rsidRDefault="009E0370">
            <w:pPr>
              <w:spacing w:line="345" w:lineRule="atLeast"/>
              <w:jc w:val="right"/>
              <w:rPr>
                <w:rFonts w:ascii="kievit" w:hAnsi="kievit"/>
                <w:sz w:val="21"/>
                <w:szCs w:val="21"/>
              </w:rPr>
            </w:pPr>
            <w:r>
              <w:rPr>
                <w:rFonts w:ascii="kievit" w:hAnsi="kievit"/>
                <w:sz w:val="21"/>
                <w:szCs w:val="21"/>
              </w:rPr>
              <w:t>1 200 руб.</w:t>
            </w:r>
          </w:p>
        </w:tc>
      </w:tr>
    </w:tbl>
    <w:p w:rsidR="00FD39B0" w:rsidRPr="00484F5D" w:rsidRDefault="00FD39B0" w:rsidP="00484F5D"/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3D" w:rsidRDefault="00FF583D" w:rsidP="00FD39B0">
      <w:pPr>
        <w:spacing w:after="0" w:line="240" w:lineRule="auto"/>
      </w:pPr>
      <w:r>
        <w:separator/>
      </w:r>
    </w:p>
  </w:endnote>
  <w:endnote w:type="continuationSeparator" w:id="0">
    <w:p w:rsidR="00FF583D" w:rsidRDefault="00FF583D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kiev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3D" w:rsidRDefault="00FF583D" w:rsidP="00FD39B0">
      <w:pPr>
        <w:spacing w:after="0" w:line="240" w:lineRule="auto"/>
      </w:pPr>
      <w:r>
        <w:separator/>
      </w:r>
    </w:p>
  </w:footnote>
  <w:footnote w:type="continuationSeparator" w:id="0">
    <w:p w:rsidR="00FF583D" w:rsidRDefault="00FF583D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B7402"/>
    <w:multiLevelType w:val="multilevel"/>
    <w:tmpl w:val="662C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316D6"/>
    <w:rsid w:val="0014106F"/>
    <w:rsid w:val="002A71B2"/>
    <w:rsid w:val="00484F5D"/>
    <w:rsid w:val="004D40A7"/>
    <w:rsid w:val="006C3B08"/>
    <w:rsid w:val="00823672"/>
    <w:rsid w:val="00993794"/>
    <w:rsid w:val="009E0370"/>
    <w:rsid w:val="00A669F8"/>
    <w:rsid w:val="00D131BB"/>
    <w:rsid w:val="00D32E5E"/>
    <w:rsid w:val="00D56530"/>
    <w:rsid w:val="00EE77A3"/>
    <w:rsid w:val="00FD39B0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7EAE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paragraph" w:customStyle="1" w:styleId="msonormal0">
    <w:name w:val="msonormal"/>
    <w:basedOn w:val="a"/>
    <w:rsid w:val="009E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zdrav.ru/services/price/" TargetMode="External"/><Relationship Id="rId13" Type="http://schemas.openxmlformats.org/officeDocument/2006/relationships/hyperlink" Target="https://www.alfazdrav.ru/services/price/" TargetMode="External"/><Relationship Id="rId18" Type="http://schemas.openxmlformats.org/officeDocument/2006/relationships/hyperlink" Target="https://www.alfazdrav.ru/services/price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lfazdrav.ru/services/price/" TargetMode="External"/><Relationship Id="rId7" Type="http://schemas.openxmlformats.org/officeDocument/2006/relationships/hyperlink" Target="https://www.alfazdrav.ru/services/price/" TargetMode="External"/><Relationship Id="rId12" Type="http://schemas.openxmlformats.org/officeDocument/2006/relationships/hyperlink" Target="https://www.alfazdrav.ru/services/price/" TargetMode="External"/><Relationship Id="rId17" Type="http://schemas.openxmlformats.org/officeDocument/2006/relationships/hyperlink" Target="https://www.alfazdrav.ru/services/price/" TargetMode="External"/><Relationship Id="rId25" Type="http://schemas.openxmlformats.org/officeDocument/2006/relationships/hyperlink" Target="https://www.alfazdrav.ru/services/pri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fazdrav.ru/services/price/" TargetMode="External"/><Relationship Id="rId20" Type="http://schemas.openxmlformats.org/officeDocument/2006/relationships/hyperlink" Target="https://www.alfazdrav.ru/services/pric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fazdrav.ru/services/price/" TargetMode="External"/><Relationship Id="rId24" Type="http://schemas.openxmlformats.org/officeDocument/2006/relationships/hyperlink" Target="https://www.alfazdrav.ru/services/pric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lfazdrav.ru/services/price/" TargetMode="External"/><Relationship Id="rId23" Type="http://schemas.openxmlformats.org/officeDocument/2006/relationships/hyperlink" Target="https://www.alfazdrav.ru/services/price/" TargetMode="External"/><Relationship Id="rId10" Type="http://schemas.openxmlformats.org/officeDocument/2006/relationships/hyperlink" Target="https://www.alfazdrav.ru/services/price/" TargetMode="External"/><Relationship Id="rId19" Type="http://schemas.openxmlformats.org/officeDocument/2006/relationships/hyperlink" Target="https://www.alfazdrav.ru/services/pr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fazdrav.ru/services/price/" TargetMode="External"/><Relationship Id="rId14" Type="http://schemas.openxmlformats.org/officeDocument/2006/relationships/hyperlink" Target="https://www.alfazdrav.ru/services/price/" TargetMode="External"/><Relationship Id="rId22" Type="http://schemas.openxmlformats.org/officeDocument/2006/relationships/hyperlink" Target="https://www.alfazdrav.ru/services/pric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5077</Words>
  <Characters>28943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2019-07-13T10:33:00Z</dcterms:created>
  <dcterms:modified xsi:type="dcterms:W3CDTF">2019-07-13T10:33:00Z</dcterms:modified>
</cp:coreProperties>
</file>