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EB" w:rsidRDefault="00C13AEB" w:rsidP="00C13AEB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Магнитотерапия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(1 поле)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340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Магнитотерапия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(2 поля и более)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 xml:space="preserve">Лазеротерапия, </w:t>
        </w:r>
        <w:proofErr w:type="spellStart"/>
        <w:r>
          <w:rPr>
            <w:rStyle w:val="a3"/>
            <w:rFonts w:ascii="Arial" w:hAnsi="Arial" w:cs="Arial"/>
            <w:color w:val="000000"/>
          </w:rPr>
          <w:t>магнитолазеротерапия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(1—2 точки, поля)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 xml:space="preserve">Лазеротерапия, </w:t>
        </w:r>
        <w:proofErr w:type="spellStart"/>
        <w:r>
          <w:rPr>
            <w:rStyle w:val="a3"/>
            <w:rFonts w:ascii="Arial" w:hAnsi="Arial" w:cs="Arial"/>
            <w:color w:val="000000"/>
          </w:rPr>
          <w:t>магнитолазеротерапия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(3—4 точки, поля)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 xml:space="preserve">Лазеротерапия, </w:t>
        </w:r>
        <w:proofErr w:type="spellStart"/>
        <w:r>
          <w:rPr>
            <w:rStyle w:val="a3"/>
            <w:rFonts w:ascii="Arial" w:hAnsi="Arial" w:cs="Arial"/>
            <w:color w:val="000000"/>
          </w:rPr>
          <w:t>магнитолазеротерапия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(5—6 точки, полей)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proofErr w:type="spellStart"/>
        <w:r>
          <w:rPr>
            <w:rStyle w:val="a3"/>
            <w:rFonts w:ascii="Arial" w:hAnsi="Arial" w:cs="Arial"/>
            <w:color w:val="000000"/>
          </w:rPr>
          <w:t>Надвенное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облучение лазером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650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Лазеротерапия (4—5 точек, поле) (за одну лечебную процедуру)при лечении заболеваний позвоночника, суставов, ЖКТ, ССС и </w:t>
        </w:r>
        <w:proofErr w:type="spellStart"/>
        <w:r>
          <w:rPr>
            <w:rStyle w:val="a3"/>
            <w:rFonts w:ascii="Arial" w:hAnsi="Arial" w:cs="Arial"/>
            <w:color w:val="000000"/>
          </w:rPr>
          <w:t>ЛС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Классическая мануальная терапия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3500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Глубокая блокада литическими смесями при болевом синдроме позвоночника и лица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 xml:space="preserve">Сеанс </w:t>
        </w:r>
        <w:proofErr w:type="spellStart"/>
        <w:r>
          <w:rPr>
            <w:rStyle w:val="a3"/>
            <w:rFonts w:ascii="Arial" w:hAnsi="Arial" w:cs="Arial"/>
            <w:color w:val="000000"/>
          </w:rPr>
          <w:t>остеопатии</w:t>
        </w:r>
        <w:proofErr w:type="spellEnd"/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Сеанс комплексной иглорефлексотерапии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proofErr w:type="spellStart"/>
        <w:r>
          <w:rPr>
            <w:rStyle w:val="a3"/>
            <w:rFonts w:ascii="Arial" w:hAnsi="Arial" w:cs="Arial"/>
            <w:color w:val="000000"/>
          </w:rPr>
          <w:t>Кинезиотейпирование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(малая зона)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700 руб.</w:t>
      </w:r>
    </w:p>
    <w:p w:rsidR="00C13AEB" w:rsidRDefault="00C13AEB" w:rsidP="00C13AEB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8" w:history="1">
        <w:proofErr w:type="spellStart"/>
        <w:r>
          <w:rPr>
            <w:rStyle w:val="a3"/>
            <w:rFonts w:ascii="Arial" w:hAnsi="Arial" w:cs="Arial"/>
            <w:color w:val="000000"/>
          </w:rPr>
          <w:t>Кинезиотейпирование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(средняя/большая зона)</w:t>
        </w:r>
      </w:hyperlink>
    </w:p>
    <w:p w:rsidR="00C13AEB" w:rsidRDefault="00C13AEB" w:rsidP="00C13AEB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850 руб.</w:t>
      </w:r>
    </w:p>
    <w:p w:rsidR="00C13AEB" w:rsidRDefault="00C13AEB" w:rsidP="00C13AEB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Массаж головы (лобно-височной и затылочно-теменной области)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Массаж лица (лобной, окологлазничной, верхней и нижнечелюстной области)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Массаж шеи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Массаж воротниковой зоны (задней поверхности шеи, спины до уровня 4 грудного позвонка, передней поверхности грудной клетки до 2 ребра)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Массаж верхней конечности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 xml:space="preserve">Массаж верхней конечности, </w:t>
        </w:r>
        <w:proofErr w:type="spellStart"/>
        <w:r>
          <w:rPr>
            <w:rStyle w:val="a3"/>
            <w:rFonts w:ascii="Arial" w:hAnsi="Arial" w:cs="Arial"/>
            <w:color w:val="000000"/>
          </w:rPr>
          <w:t>надплечия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 области лопатки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550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Массаж плечевого сустава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Массаж локтевого сустава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Массаж лучезапястного сустава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Массаж кисти и предплечья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 xml:space="preserve">Массаж области грудной клетки (передняя поверхность грудной клетки от передних границ </w:t>
        </w:r>
        <w:proofErr w:type="spellStart"/>
        <w:r>
          <w:rPr>
            <w:rStyle w:val="a3"/>
            <w:rFonts w:ascii="Arial" w:hAnsi="Arial" w:cs="Arial"/>
            <w:color w:val="000000"/>
          </w:rPr>
          <w:t>надплечий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до реберных дуг и области спины от 7 шейного до 1 поясничного позвонка)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 xml:space="preserve">Массаж спины (от 7 шейного до 1 поясничного позвонка и от левой до правой </w:t>
        </w:r>
        <w:proofErr w:type="spellStart"/>
        <w:r>
          <w:rPr>
            <w:rStyle w:val="a3"/>
            <w:rFonts w:ascii="Arial" w:hAnsi="Arial" w:cs="Arial"/>
            <w:color w:val="000000"/>
          </w:rPr>
          <w:t>аксиллярной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линии)270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575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Массаж мышц передней брюшной стенки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 xml:space="preserve">Массаж </w:t>
        </w:r>
        <w:proofErr w:type="spellStart"/>
        <w:r>
          <w:rPr>
            <w:rStyle w:val="a3"/>
            <w:rFonts w:ascii="Arial" w:hAnsi="Arial" w:cs="Arial"/>
            <w:color w:val="000000"/>
          </w:rPr>
          <w:t>пояснично</w:t>
        </w:r>
        <w:proofErr w:type="spellEnd"/>
        <w:r>
          <w:rPr>
            <w:rStyle w:val="a3"/>
            <w:rFonts w:ascii="Arial" w:hAnsi="Arial" w:cs="Arial"/>
            <w:color w:val="000000"/>
          </w:rPr>
          <w:t> — крестцовой области (от 1 поясничного до нижних ягодичных складок)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 xml:space="preserve">Массаж сегментарный </w:t>
        </w:r>
        <w:proofErr w:type="spellStart"/>
        <w:r>
          <w:rPr>
            <w:rStyle w:val="a3"/>
            <w:rFonts w:ascii="Arial" w:hAnsi="Arial" w:cs="Arial"/>
            <w:color w:val="000000"/>
          </w:rPr>
          <w:t>пояснично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 — крестцовой области (от 7 шейного позвонка до крестца и от левой до правой средней </w:t>
        </w:r>
        <w:proofErr w:type="spellStart"/>
        <w:r>
          <w:rPr>
            <w:rStyle w:val="a3"/>
            <w:rFonts w:ascii="Arial" w:hAnsi="Arial" w:cs="Arial"/>
            <w:color w:val="000000"/>
          </w:rPr>
          <w:t>аксиллярной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575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 xml:space="preserve">Массаж спины и поясницы (от 7 шейного позвонка до крестца и от левой до правой средней </w:t>
        </w:r>
        <w:proofErr w:type="spellStart"/>
        <w:r>
          <w:rPr>
            <w:rStyle w:val="a3"/>
            <w:rFonts w:ascii="Arial" w:hAnsi="Arial" w:cs="Arial"/>
            <w:color w:val="000000"/>
          </w:rPr>
          <w:t>аксиллярной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линии)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 xml:space="preserve">Массаж </w:t>
        </w:r>
        <w:proofErr w:type="spellStart"/>
        <w:r>
          <w:rPr>
            <w:rStyle w:val="a3"/>
            <w:rFonts w:ascii="Arial" w:hAnsi="Arial" w:cs="Arial"/>
            <w:color w:val="000000"/>
          </w:rPr>
          <w:t>шейно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 — грудного отдела позвоночника (область задней поверхности шеи и области спины до 1 поясничного позвонка от левой до правой задней </w:t>
        </w:r>
        <w:proofErr w:type="spellStart"/>
        <w:r>
          <w:rPr>
            <w:rStyle w:val="a3"/>
            <w:rFonts w:ascii="Arial" w:hAnsi="Arial" w:cs="Arial"/>
            <w:color w:val="000000"/>
          </w:rPr>
          <w:t>аксиллярной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 xml:space="preserve">Массаж сегментарный </w:t>
        </w:r>
        <w:proofErr w:type="spellStart"/>
        <w:r>
          <w:rPr>
            <w:rStyle w:val="a3"/>
            <w:rFonts w:ascii="Arial" w:hAnsi="Arial" w:cs="Arial"/>
            <w:color w:val="000000"/>
          </w:rPr>
          <w:t>шейно</w:t>
        </w:r>
        <w:proofErr w:type="spellEnd"/>
        <w:r>
          <w:rPr>
            <w:rStyle w:val="a3"/>
            <w:rFonts w:ascii="Arial" w:hAnsi="Arial" w:cs="Arial"/>
            <w:color w:val="000000"/>
          </w:rPr>
          <w:t> — грудного отдела позвоночника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Массаж области позвоночника (области задней поверхности шеи, спины и </w:t>
        </w:r>
        <w:proofErr w:type="spellStart"/>
        <w:r>
          <w:rPr>
            <w:rStyle w:val="a3"/>
            <w:rFonts w:ascii="Arial" w:hAnsi="Arial" w:cs="Arial"/>
            <w:color w:val="000000"/>
          </w:rPr>
          <w:t>поясничо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 — крестцовой области от левой до правой задней </w:t>
        </w:r>
        <w:proofErr w:type="spellStart"/>
        <w:r>
          <w:rPr>
            <w:rStyle w:val="a3"/>
            <w:rFonts w:ascii="Arial" w:hAnsi="Arial" w:cs="Arial"/>
            <w:color w:val="000000"/>
          </w:rPr>
          <w:t>аксиллярной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Массаж нижней конечности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Массаж грудного отдела позвоночника (при заболевании щитовидной железы)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Общий массаж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Массаж нижней конечности и поясницы (области стопы, голени, бедра, ягодичной и </w:t>
        </w:r>
        <w:proofErr w:type="spellStart"/>
        <w:r>
          <w:rPr>
            <w:rStyle w:val="a3"/>
            <w:rFonts w:ascii="Arial" w:hAnsi="Arial" w:cs="Arial"/>
            <w:color w:val="000000"/>
          </w:rPr>
          <w:t>пояснично</w:t>
        </w:r>
        <w:proofErr w:type="spellEnd"/>
        <w:r>
          <w:rPr>
            <w:rStyle w:val="a3"/>
            <w:rFonts w:ascii="Arial" w:hAnsi="Arial" w:cs="Arial"/>
            <w:color w:val="000000"/>
          </w:rPr>
          <w:t> — крестцовой области)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Массаж тазобедренного сустава (верхней трети бедра, области тазобедренного сустава и ягодичной области одноименной стороны)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Массаж коленного сустава (верхней трети голени, области коленного сустава и нижней трети бедра)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Массаж голеностопного сустава (проксимального отдела стопы, области голеностопного сустава и нижней трети голени)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Массаж стопы и голени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 xml:space="preserve">Антицеллюлитный массаж (бедра, ягодицы, </w:t>
        </w:r>
        <w:proofErr w:type="spellStart"/>
        <w:r>
          <w:rPr>
            <w:rStyle w:val="a3"/>
            <w:rFonts w:ascii="Arial" w:hAnsi="Arial" w:cs="Arial"/>
            <w:color w:val="000000"/>
          </w:rPr>
          <w:t>живот,ноги</w:t>
        </w:r>
        <w:proofErr w:type="spellEnd"/>
        <w:r>
          <w:rPr>
            <w:rStyle w:val="a3"/>
            <w:rFonts w:ascii="Arial" w:hAnsi="Arial" w:cs="Arial"/>
            <w:color w:val="000000"/>
          </w:rPr>
          <w:t>) (1 час)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Антицеллюлитный массаж (без живота) (45 минут)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Антицеллюлитный баночный массаж (бедра, ноги, ягодицы)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Баночный массаж (1 час)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Медовый массаж (1 час)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Массаж стоп (рефлексогенный) 30 минут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Холистический массаж (1 час)</w:t>
        </w:r>
      </w:hyperlink>
    </w:p>
    <w:p w:rsidR="00C13AEB" w:rsidRDefault="00C13AEB" w:rsidP="00C13AE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2000 руб.</w:t>
      </w:r>
    </w:p>
    <w:p w:rsidR="00C13AEB" w:rsidRDefault="00C13AEB" w:rsidP="00C13AEB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3" w:history="1">
        <w:proofErr w:type="spellStart"/>
        <w:r>
          <w:rPr>
            <w:rStyle w:val="a3"/>
            <w:rFonts w:ascii="Arial" w:hAnsi="Arial" w:cs="Arial"/>
            <w:color w:val="000000"/>
          </w:rPr>
          <w:t>Лимфодренажный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массаж (1 час)</w:t>
        </w:r>
      </w:hyperlink>
    </w:p>
    <w:p w:rsidR="00C13AEB" w:rsidRDefault="00C13AEB" w:rsidP="00C13AEB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2E0"/>
    <w:multiLevelType w:val="multilevel"/>
    <w:tmpl w:val="B79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90CAF"/>
    <w:multiLevelType w:val="multilevel"/>
    <w:tmpl w:val="B04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993794"/>
    <w:rsid w:val="00C13AEB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A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3A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C13AEB"/>
  </w:style>
  <w:style w:type="character" w:styleId="a4">
    <w:name w:val="Strong"/>
    <w:basedOn w:val="a0"/>
    <w:uiPriority w:val="22"/>
    <w:qFormat/>
    <w:rsid w:val="00C13AEB"/>
    <w:rPr>
      <w:b/>
      <w:bCs/>
    </w:rPr>
  </w:style>
  <w:style w:type="character" w:customStyle="1" w:styleId="js-title-readmore">
    <w:name w:val="js-title-readmore"/>
    <w:basedOn w:val="a0"/>
    <w:rsid w:val="00C1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n.ru/msk/m/manualnaya_terapiya/" TargetMode="External"/><Relationship Id="rId18" Type="http://schemas.openxmlformats.org/officeDocument/2006/relationships/hyperlink" Target="https://zoon.ru/msk/m/kineziotejpirovanie/" TargetMode="External"/><Relationship Id="rId26" Type="http://schemas.openxmlformats.org/officeDocument/2006/relationships/hyperlink" Target="https://zoon.ru/msk/m/massazh-f12e/" TargetMode="External"/><Relationship Id="rId39" Type="http://schemas.openxmlformats.org/officeDocument/2006/relationships/hyperlink" Target="https://zoon.ru/msk/m/massazh_lechebnyj/" TargetMode="External"/><Relationship Id="rId21" Type="http://schemas.openxmlformats.org/officeDocument/2006/relationships/hyperlink" Target="https://zoon.ru/msk/m/massazh-f12e/" TargetMode="External"/><Relationship Id="rId34" Type="http://schemas.openxmlformats.org/officeDocument/2006/relationships/hyperlink" Target="https://zoon.ru/msk/m/massazh_spiny/" TargetMode="External"/><Relationship Id="rId42" Type="http://schemas.openxmlformats.org/officeDocument/2006/relationships/hyperlink" Target="https://zoon.ru/msk/m/massazh_bedra/" TargetMode="External"/><Relationship Id="rId47" Type="http://schemas.openxmlformats.org/officeDocument/2006/relationships/hyperlink" Target="https://zoon.ru/msk/m/massazh_zhivota/" TargetMode="External"/><Relationship Id="rId50" Type="http://schemas.openxmlformats.org/officeDocument/2006/relationships/hyperlink" Target="https://zoon.ru/msk/m/medovyj_massazh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zoon.ru/msk/m/magnitoterap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refleksoterapiya_akupunktura/" TargetMode="External"/><Relationship Id="rId29" Type="http://schemas.openxmlformats.org/officeDocument/2006/relationships/hyperlink" Target="https://zoon.ru/msk/m/massazh_spiny/" TargetMode="External"/><Relationship Id="rId11" Type="http://schemas.openxmlformats.org/officeDocument/2006/relationships/hyperlink" Target="https://zoon.ru/msk/m/lazeroterapiya-988c/" TargetMode="External"/><Relationship Id="rId24" Type="http://schemas.openxmlformats.org/officeDocument/2006/relationships/hyperlink" Target="https://zoon.ru/msk/m/massazh-f12e/" TargetMode="External"/><Relationship Id="rId32" Type="http://schemas.openxmlformats.org/officeDocument/2006/relationships/hyperlink" Target="https://zoon.ru/msk/m/massazh_yagodits/" TargetMode="External"/><Relationship Id="rId37" Type="http://schemas.openxmlformats.org/officeDocument/2006/relationships/hyperlink" Target="https://zoon.ru/msk/m/massazh_spiny/" TargetMode="External"/><Relationship Id="rId40" Type="http://schemas.openxmlformats.org/officeDocument/2006/relationships/hyperlink" Target="https://zoon.ru/msk/m/obschij_massazh/" TargetMode="External"/><Relationship Id="rId45" Type="http://schemas.openxmlformats.org/officeDocument/2006/relationships/hyperlink" Target="https://zoon.ru/msk/m/massazh_goleni/" TargetMode="External"/><Relationship Id="rId53" Type="http://schemas.openxmlformats.org/officeDocument/2006/relationships/hyperlink" Target="https://zoon.ru/msk/m/limfodrenazhnyj_massazh_pressoterapiya/" TargetMode="External"/><Relationship Id="rId5" Type="http://schemas.openxmlformats.org/officeDocument/2006/relationships/hyperlink" Target="https://zoon.ru/msk/m/magnitoterapiya/" TargetMode="External"/><Relationship Id="rId10" Type="http://schemas.openxmlformats.org/officeDocument/2006/relationships/hyperlink" Target="https://zoon.ru/msk/m/magnitno-lazernaya_terapiya/" TargetMode="External"/><Relationship Id="rId19" Type="http://schemas.openxmlformats.org/officeDocument/2006/relationships/hyperlink" Target="https://zoon.ru/msk/m/massazh_golovy/" TargetMode="External"/><Relationship Id="rId31" Type="http://schemas.openxmlformats.org/officeDocument/2006/relationships/hyperlink" Target="https://zoon.ru/msk/m/massazh-f12e/" TargetMode="External"/><Relationship Id="rId44" Type="http://schemas.openxmlformats.org/officeDocument/2006/relationships/hyperlink" Target="https://zoon.ru/msk/m/massazh_goleni/" TargetMode="External"/><Relationship Id="rId52" Type="http://schemas.openxmlformats.org/officeDocument/2006/relationships/hyperlink" Target="https://zoon.ru/msk/m/holisticheskij_massa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magnitno-lazernaya_terapiya/" TargetMode="External"/><Relationship Id="rId14" Type="http://schemas.openxmlformats.org/officeDocument/2006/relationships/hyperlink" Target="https://zoon.ru/msk/m/blokada_pozvonochnika/" TargetMode="External"/><Relationship Id="rId22" Type="http://schemas.openxmlformats.org/officeDocument/2006/relationships/hyperlink" Target="https://zoon.ru/msk/m/massazh_spiny/" TargetMode="External"/><Relationship Id="rId27" Type="http://schemas.openxmlformats.org/officeDocument/2006/relationships/hyperlink" Target="https://zoon.ru/msk/m/massazh-f12e/" TargetMode="External"/><Relationship Id="rId30" Type="http://schemas.openxmlformats.org/officeDocument/2006/relationships/hyperlink" Target="https://zoon.ru/msk/m/massazh_spiny/" TargetMode="External"/><Relationship Id="rId35" Type="http://schemas.openxmlformats.org/officeDocument/2006/relationships/hyperlink" Target="https://zoon.ru/msk/m/massazh_spiny/" TargetMode="External"/><Relationship Id="rId43" Type="http://schemas.openxmlformats.org/officeDocument/2006/relationships/hyperlink" Target="https://zoon.ru/msk/m/massazh_goleni/" TargetMode="External"/><Relationship Id="rId48" Type="http://schemas.openxmlformats.org/officeDocument/2006/relationships/hyperlink" Target="https://zoon.ru/msk/m/massazh_bedra/" TargetMode="External"/><Relationship Id="rId8" Type="http://schemas.openxmlformats.org/officeDocument/2006/relationships/hyperlink" Target="https://zoon.ru/msk/m/magnitno-lazernaya_terapiya/" TargetMode="External"/><Relationship Id="rId51" Type="http://schemas.openxmlformats.org/officeDocument/2006/relationships/hyperlink" Target="https://zoon.ru/msk/m/massazh_sto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lazeroterapiya-988c/" TargetMode="External"/><Relationship Id="rId17" Type="http://schemas.openxmlformats.org/officeDocument/2006/relationships/hyperlink" Target="https://zoon.ru/msk/m/kineziotejpirovanie/" TargetMode="External"/><Relationship Id="rId25" Type="http://schemas.openxmlformats.org/officeDocument/2006/relationships/hyperlink" Target="https://zoon.ru/msk/m/massazh-f12e/" TargetMode="External"/><Relationship Id="rId33" Type="http://schemas.openxmlformats.org/officeDocument/2006/relationships/hyperlink" Target="https://zoon.ru/msk/m/segmentarnyj_massazh/" TargetMode="External"/><Relationship Id="rId38" Type="http://schemas.openxmlformats.org/officeDocument/2006/relationships/hyperlink" Target="https://zoon.ru/msk/m/massazh-f12e/" TargetMode="External"/><Relationship Id="rId46" Type="http://schemas.openxmlformats.org/officeDocument/2006/relationships/hyperlink" Target="https://zoon.ru/msk/m/massazh_bedra/" TargetMode="External"/><Relationship Id="rId20" Type="http://schemas.openxmlformats.org/officeDocument/2006/relationships/hyperlink" Target="https://zoon.ru/msk/m/massazh_litsa/" TargetMode="External"/><Relationship Id="rId41" Type="http://schemas.openxmlformats.org/officeDocument/2006/relationships/hyperlink" Target="https://zoon.ru/msk/m/massazh_goleni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n.ru/msk/m/lazeroterapiya-988c/" TargetMode="External"/><Relationship Id="rId15" Type="http://schemas.openxmlformats.org/officeDocument/2006/relationships/hyperlink" Target="https://zoon.ru/msk/m/osteopatiya/" TargetMode="External"/><Relationship Id="rId23" Type="http://schemas.openxmlformats.org/officeDocument/2006/relationships/hyperlink" Target="https://zoon.ru/msk/m/massazh-f12e/" TargetMode="External"/><Relationship Id="rId28" Type="http://schemas.openxmlformats.org/officeDocument/2006/relationships/hyperlink" Target="https://zoon.ru/msk/m/massazh-f12e/" TargetMode="External"/><Relationship Id="rId36" Type="http://schemas.openxmlformats.org/officeDocument/2006/relationships/hyperlink" Target="https://zoon.ru/msk/m/segmentarnyj_massazh/" TargetMode="External"/><Relationship Id="rId49" Type="http://schemas.openxmlformats.org/officeDocument/2006/relationships/hyperlink" Target="https://zoon.ru/msk/m/vakuumnyj_mass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2019-07-05T09:24:00Z</dcterms:created>
  <dcterms:modified xsi:type="dcterms:W3CDTF">2019-07-05T09:24:00Z</dcterms:modified>
</cp:coreProperties>
</file>