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5" w:type="dxa"/>
        <w:tblInd w:w="-993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  <w:gridCol w:w="1695"/>
      </w:tblGrid>
      <w:tr w:rsidR="00290602" w:rsidTr="00290602">
        <w:trPr>
          <w:tblHeader/>
        </w:trPr>
        <w:tc>
          <w:tcPr>
            <w:tcW w:w="852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after="0"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6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Абляция периферического нерва</w:t>
              </w:r>
            </w:hyperlink>
          </w:p>
        </w:tc>
        <w:tc>
          <w:tcPr>
            <w:tcW w:w="1695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30000 P</w:t>
            </w:r>
          </w:p>
        </w:tc>
      </w:tr>
      <w:tr w:rsidR="00290602" w:rsidTr="00290602">
        <w:tc>
          <w:tcPr>
            <w:tcW w:w="8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7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фасеточных суставов грудного отдела</w:t>
              </w:r>
            </w:hyperlink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25000 P</w:t>
            </w:r>
          </w:p>
        </w:tc>
      </w:tr>
      <w:tr w:rsidR="00290602" w:rsidTr="00290602">
        <w:tc>
          <w:tcPr>
            <w:tcW w:w="852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8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фасеточных суставов Поясничного отдела</w:t>
              </w:r>
            </w:hyperlink>
          </w:p>
        </w:tc>
        <w:tc>
          <w:tcPr>
            <w:tcW w:w="1695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36000 P</w:t>
            </w:r>
          </w:p>
        </w:tc>
      </w:tr>
      <w:tr w:rsidR="00290602" w:rsidTr="00290602">
        <w:tc>
          <w:tcPr>
            <w:tcW w:w="8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9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фасеточных суставов Шейного отдела</w:t>
              </w:r>
            </w:hyperlink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25000 P</w:t>
            </w:r>
          </w:p>
        </w:tc>
      </w:tr>
      <w:tr w:rsidR="00290602" w:rsidTr="00290602">
        <w:tc>
          <w:tcPr>
            <w:tcW w:w="852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Блокада фасеточных суставов Шейного отдела позвоночника и блокада проводниковая затылочного нерва</w:t>
            </w:r>
          </w:p>
        </w:tc>
        <w:tc>
          <w:tcPr>
            <w:tcW w:w="1695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28000 P</w:t>
            </w:r>
          </w:p>
        </w:tc>
      </w:tr>
      <w:tr w:rsidR="00290602" w:rsidTr="00290602">
        <w:tc>
          <w:tcPr>
            <w:tcW w:w="8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10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голеностопного сустава</w:t>
              </w:r>
            </w:hyperlink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12000 P</w:t>
            </w:r>
          </w:p>
        </w:tc>
      </w:tr>
      <w:tr w:rsidR="00290602" w:rsidTr="00290602">
        <w:tc>
          <w:tcPr>
            <w:tcW w:w="852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11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крестцово-подвздошного сустава</w:t>
              </w:r>
            </w:hyperlink>
          </w:p>
        </w:tc>
        <w:tc>
          <w:tcPr>
            <w:tcW w:w="1695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25000 P</w:t>
            </w:r>
          </w:p>
        </w:tc>
      </w:tr>
      <w:tr w:rsidR="00290602" w:rsidTr="00290602">
        <w:tc>
          <w:tcPr>
            <w:tcW w:w="8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12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крестцово-подвздошного сустава и внутримышечная блокада околосуставной сумки большого вертела бедра</w:t>
              </w:r>
            </w:hyperlink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30000 P</w:t>
            </w:r>
          </w:p>
        </w:tc>
      </w:tr>
      <w:tr w:rsidR="00290602" w:rsidTr="00290602">
        <w:tc>
          <w:tcPr>
            <w:tcW w:w="852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13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крыло-нёбного ганглия</w:t>
              </w:r>
            </w:hyperlink>
          </w:p>
        </w:tc>
        <w:tc>
          <w:tcPr>
            <w:tcW w:w="1695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20000 P</w:t>
            </w:r>
          </w:p>
        </w:tc>
      </w:tr>
      <w:tr w:rsidR="00290602" w:rsidTr="00290602">
        <w:tc>
          <w:tcPr>
            <w:tcW w:w="8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14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наружного мыщелка локтевой кости</w:t>
              </w:r>
            </w:hyperlink>
          </w:p>
        </w:tc>
        <w:tc>
          <w:tcPr>
            <w:tcW w:w="16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12000 P</w:t>
            </w:r>
          </w:p>
        </w:tc>
      </w:tr>
      <w:tr w:rsidR="00290602" w:rsidTr="00290602">
        <w:tc>
          <w:tcPr>
            <w:tcW w:w="8520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15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непарного ганглия</w:t>
              </w:r>
            </w:hyperlink>
          </w:p>
        </w:tc>
        <w:tc>
          <w:tcPr>
            <w:tcW w:w="1695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20000 P</w:t>
            </w:r>
          </w:p>
        </w:tc>
      </w:tr>
    </w:tbl>
    <w:p w:rsidR="00290602" w:rsidRDefault="00290602" w:rsidP="00290602"/>
    <w:tbl>
      <w:tblPr>
        <w:tblW w:w="10215" w:type="dxa"/>
        <w:tblInd w:w="-993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  <w:gridCol w:w="1695"/>
      </w:tblGrid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16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периферического нерва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17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полового нерва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18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проводниковая Межреберного нерва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19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проводниковая Тройничного нерва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20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проводниковая Затылочного нерва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14000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21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симпатических центров Поясничного сплетения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22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симпатических центров Солнечного сплетения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40000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23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симпатических центров Звездного узла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20000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24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Блокада супраорбитального нерва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Ботулинотерапия хронической мигрени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42000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Консультация по результатам исследований первичная (врач анестезиолог Гальперин М.Я.)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25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Консультация по результатам исследований (врач невролог Ковалёва Е.В.)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7000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26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Консультация по результатам исследований врача-невролога первичная (Шубин Д.Н.)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9500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27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Эпидуральная блокада грудного отдела позвоночника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28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Эпидуральная блокада поясничного отдела позвоночника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25000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29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Эпидуральная блокада шейного отдела позвоночника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33000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Фармакопунктура с использованием антигомотоксичеких перпаратов (без стоимости препарата)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2100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30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Импульсная радиочастотная абляция межреберного нерва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31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Импульсная радиочастотная абляция полового нерва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32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Инфильтрация копчика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33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Кифопластика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137500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Классическая корпоральная рефлексотерапия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3500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Консультация мануального терапевта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Консультация мануального терапевта с сеансом мануальной терапии (Доктор Кан В.В.)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8500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34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Лечебно-медикаментозная блокада при кубитальном туннельном синдроме (проводниковая-параневральная)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35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Лечебно-медикаментозная блокада при запястном туннельном синдроме (проводниковая-параневральная)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15500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36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Мануальная терапия (Доктор Шубин Д.Н.)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6000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Мануальная терапия (Доктор Кан В.В.)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5500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37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Нейролитическая блокада солнечного сплетения с внутривенной анестезией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80000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38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Первичный осмотр врача-альголога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39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Первичный осмотр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3500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40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Первичный осмотр (врач невролог Ковалева Е.В.)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3500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41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Первичный осмотр (врач-невролог Шубин Д.Н.)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9500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42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Повторный осмотр врача-альголога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43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Повторный осмотр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2000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44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Повторный осмотр (врач невролог Ковалева Е.В.)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2000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45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Повторный осмотр (врач-невролог Шубин Д.Н.)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6000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46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Радиочастотная абляция Фасеточных суставов Крестцово-подвздошного сочленения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47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Радиочастотная абляция Фасеточных суставов поясничного отдела позвоночника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72000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48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Радиочастотная абляция Фасеточных суставов шейного отдела позвоночника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49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Радиочастотная абляция Межреберного нерва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50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Радиочастотная абляция непарного ганглия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51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Радиочастотная абляция Поясничного сплетения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40000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52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Радиочастотная абляция сенсорных ветвей сустава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53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Радиочастотная абляция Тройничного нерва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54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Радиочастотная абляция затылочного нерва периферическая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25000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55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Радиочастотная абляция затылочного нерва в шейном отделе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56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Рефлексотерапия (одна сторона)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5500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57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Трансфораминальная эпидуральная блокада поясничного отдела позвоночника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30000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58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Ваго-симпатическая лечебно-медикаментозная блокада при смешанных рефлекторных синдромах: плечо-кисть, плечо-рука (трункусно-ганглионарная)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59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Внутримышечная блокада Грудного отдела позвоночника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60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Внутримышечная блокада Грушевидной мышцы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18000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61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Внутримышечная блокада Hamstring muscle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62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Внутримышечная блокада Околосуставной сумки большого вертела бёдра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63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Внутримышечная блокада Поясничного отдела позвоночника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15000 P</w:t>
            </w:r>
          </w:p>
        </w:tc>
      </w:tr>
    </w:tbl>
    <w:p w:rsidR="00290602" w:rsidRDefault="00290602" w:rsidP="00290602">
      <w:pPr>
        <w:shd w:val="clear" w:color="auto" w:fill="FFFFFF"/>
        <w:spacing w:line="240" w:lineRule="auto"/>
        <w:textAlignment w:val="baseline"/>
        <w:rPr>
          <w:rFonts w:ascii="Exo 2" w:hAnsi="Exo 2"/>
          <w:color w:val="666666"/>
        </w:rPr>
      </w:pPr>
    </w:p>
    <w:tbl>
      <w:tblPr>
        <w:tblW w:w="10215" w:type="dxa"/>
        <w:tblInd w:w="-993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  <w:gridCol w:w="1695"/>
      </w:tblGrid>
      <w:tr w:rsidR="00290602" w:rsidTr="00290602">
        <w:trPr>
          <w:tblHeader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64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Внутримышечная блокада Пяточной шпоры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65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Внутримышечная блокада Шейного отдела позвоночника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66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Внутрисуставная блокада Коленного сустава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67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Внутрисуставная блокада Межфалангового сустава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8000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68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Внутрисуставная блокада Плечевого сустава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18000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69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Внутрисуставная блокада Плечевого сустава2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70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Внутрисуставная блокада Тазобедренного сустава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12000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71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Внутрисуставная блокада Тазобедренного сустава2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72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Внутрисуставное введение искусственного любриканта (мезогеля). Коленный сустав.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24000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Введение Ферматрон плюс протез синовиальной жидкости 1,5 % стерил. 2 мл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10000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73" w:history="1">
              <w:r>
                <w:rPr>
                  <w:rStyle w:val="a3"/>
                  <w:rFonts w:ascii="Exo 2" w:hAnsi="Exo 2"/>
                  <w:color w:val="2D5C88"/>
                  <w:sz w:val="27"/>
                  <w:szCs w:val="27"/>
                  <w:bdr w:val="none" w:sz="0" w:space="0" w:color="auto" w:frame="1"/>
                </w:rPr>
                <w:t>Мягкие техники мануальной терапии (1 процедура), 45 мин.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15000 P</w:t>
            </w:r>
          </w:p>
        </w:tc>
      </w:tr>
      <w:tr w:rsidR="00290602" w:rsidTr="00290602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rPr>
                <w:rFonts w:ascii="Exo 2" w:hAnsi="Exo 2"/>
                <w:color w:val="666666"/>
                <w:sz w:val="27"/>
                <w:szCs w:val="27"/>
              </w:rPr>
            </w:pPr>
            <w:hyperlink r:id="rId74" w:history="1">
              <w:r w:rsidRPr="00290602">
                <w:rPr>
                  <w:rStyle w:val="a3"/>
                  <w:rFonts w:ascii="Exo 2" w:hAnsi="Exo 2"/>
                  <w:sz w:val="27"/>
                  <w:szCs w:val="27"/>
                </w:rPr>
                <w:t>Мягкие техники мануальной терапии (1 процедура), 30 мин.</w:t>
              </w:r>
            </w:hyperlink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0602" w:rsidRDefault="00290602">
            <w:pPr>
              <w:spacing w:line="330" w:lineRule="atLeast"/>
              <w:jc w:val="right"/>
              <w:rPr>
                <w:rFonts w:ascii="Exo 2" w:hAnsi="Exo 2"/>
                <w:color w:val="666666"/>
                <w:sz w:val="27"/>
                <w:szCs w:val="27"/>
              </w:rPr>
            </w:pPr>
            <w:r>
              <w:rPr>
                <w:rFonts w:ascii="Exo 2" w:hAnsi="Exo 2"/>
                <w:color w:val="666666"/>
                <w:sz w:val="27"/>
                <w:szCs w:val="27"/>
              </w:rPr>
              <w:t>8500 P</w:t>
            </w:r>
          </w:p>
        </w:tc>
      </w:tr>
    </w:tbl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BB" w:rsidRDefault="00D131BB" w:rsidP="00FD39B0">
      <w:pPr>
        <w:spacing w:after="0" w:line="240" w:lineRule="auto"/>
      </w:pPr>
      <w:r>
        <w:separator/>
      </w:r>
    </w:p>
  </w:endnote>
  <w:endnote w:type="continuationSeparator" w:id="0">
    <w:p w:rsidR="00D131BB" w:rsidRDefault="00D131BB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BB" w:rsidRDefault="00D131BB" w:rsidP="00FD39B0">
      <w:pPr>
        <w:spacing w:after="0" w:line="240" w:lineRule="auto"/>
      </w:pPr>
      <w:r>
        <w:separator/>
      </w:r>
    </w:p>
  </w:footnote>
  <w:footnote w:type="continuationSeparator" w:id="0">
    <w:p w:rsidR="00D131BB" w:rsidRDefault="00D131BB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90602"/>
    <w:rsid w:val="002A71B2"/>
    <w:rsid w:val="00484F5D"/>
    <w:rsid w:val="004D40A7"/>
    <w:rsid w:val="00993794"/>
    <w:rsid w:val="00D131BB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02"/>
    <w:pPr>
      <w:spacing w:line="256" w:lineRule="auto"/>
    </w:p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linicamalyshevoy.ru/product/distancionnaya-konsultaciya-vrach-nevrolog-shubin-d-n/" TargetMode="External"/><Relationship Id="rId21" Type="http://schemas.openxmlformats.org/officeDocument/2006/relationships/hyperlink" Target="https://www.clinicamalyshevoy.ru/product/blokada-simpaticheskix-centrov-poyasnichnogo-spleteniya/" TargetMode="External"/><Relationship Id="rId42" Type="http://schemas.openxmlformats.org/officeDocument/2006/relationships/hyperlink" Target="https://www.clinicamalyshevoy.ru/product/povtornyj-osmotr-doktor-galperin-m-ya/" TargetMode="External"/><Relationship Id="rId47" Type="http://schemas.openxmlformats.org/officeDocument/2006/relationships/hyperlink" Target="https://www.clinicamalyshevoy.ru/product/radiochastotnaya-ablyaciya-fasetochnyx-sustavov-poyasnichnogo-otdela-pozvonochnika/" TargetMode="External"/><Relationship Id="rId63" Type="http://schemas.openxmlformats.org/officeDocument/2006/relationships/hyperlink" Target="https://www.clinicamalyshevoy.ru/product/vnutrimyshechnaya-blokada-poyasnichnogo-otdela-pozvonochnika/" TargetMode="External"/><Relationship Id="rId68" Type="http://schemas.openxmlformats.org/officeDocument/2006/relationships/hyperlink" Target="https://www.clinicamalyshevoy.ru/product/vnutrisustavnaya-blokada-plechevogo-sustav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linicamalyshevoy.ru/product/blokada-perifericheskogo-nerva/" TargetMode="External"/><Relationship Id="rId29" Type="http://schemas.openxmlformats.org/officeDocument/2006/relationships/hyperlink" Target="https://www.clinicamalyshevoy.ru/product/epiduralnaya-blokada-shejnogo-otdela-pozvonochnika/" TargetMode="External"/><Relationship Id="rId11" Type="http://schemas.openxmlformats.org/officeDocument/2006/relationships/hyperlink" Target="https://www.clinicamalyshevoy.ru/product/blokada-krestcovo-podvzdoshnogo-sustava/" TargetMode="External"/><Relationship Id="rId24" Type="http://schemas.openxmlformats.org/officeDocument/2006/relationships/hyperlink" Target="https://www.clinicamalyshevoy.ru/product/blokada-supraorbitalnogo-nerva/" TargetMode="External"/><Relationship Id="rId32" Type="http://schemas.openxmlformats.org/officeDocument/2006/relationships/hyperlink" Target="https://www.clinicamalyshevoy.ru/product/infiltraciya-kopchika/" TargetMode="External"/><Relationship Id="rId37" Type="http://schemas.openxmlformats.org/officeDocument/2006/relationships/hyperlink" Target="https://www.clinicamalyshevoy.ru/product/nejroliticheskaya-blokada-solnechnogo-spleteniya-s-vnutrivennoj-anesteziej/" TargetMode="External"/><Relationship Id="rId40" Type="http://schemas.openxmlformats.org/officeDocument/2006/relationships/hyperlink" Target="https://www.clinicamalyshevoy.ru/product/pervichnyj-osmotr-vrach-nevrolog-kovaleva-e-v/" TargetMode="External"/><Relationship Id="rId45" Type="http://schemas.openxmlformats.org/officeDocument/2006/relationships/hyperlink" Target="https://www.clinicamalyshevoy.ru/product/povtornyj-osmotr-vrach-nevrolog-shubin-d-n/" TargetMode="External"/><Relationship Id="rId53" Type="http://schemas.openxmlformats.org/officeDocument/2006/relationships/hyperlink" Target="https://www.clinicamalyshevoy.ru/product/radiochastotnaya-ablyaciya-trojnichnogo-nerva/" TargetMode="External"/><Relationship Id="rId58" Type="http://schemas.openxmlformats.org/officeDocument/2006/relationships/hyperlink" Target="https://www.clinicamalyshevoy.ru/product/vago-simpaticheskaya-lechebno-medikamentoznaya-blokada-pri-smeshannyx-reflektornyx-sindromax-plecho-kist-plecho-ruka-trunkusno-ganglionarnaya/" TargetMode="External"/><Relationship Id="rId66" Type="http://schemas.openxmlformats.org/officeDocument/2006/relationships/hyperlink" Target="https://www.clinicamalyshevoy.ru/product/vnutrisustavnaya-blokada-kolennogo-sustava/" TargetMode="External"/><Relationship Id="rId74" Type="http://schemas.openxmlformats.org/officeDocument/2006/relationships/hyperlink" Target="https://www.clinicamalyshevoy.ru/product/yumejxo-terapiya-1-procedura-30-min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clinicamalyshevoy.ru/product/vnutrimyshechnaya-blokada-hamstring-muscle/" TargetMode="External"/><Relationship Id="rId19" Type="http://schemas.openxmlformats.org/officeDocument/2006/relationships/hyperlink" Target="https://www.clinicamalyshevoy.ru/product/blokada-provodnikovaya-trojnichnogo-nerva/" TargetMode="External"/><Relationship Id="rId14" Type="http://schemas.openxmlformats.org/officeDocument/2006/relationships/hyperlink" Target="https://www.clinicamalyshevoy.ru/product/blokada-naruzhnogo-myshhelka-loktevoj-kosti/" TargetMode="External"/><Relationship Id="rId22" Type="http://schemas.openxmlformats.org/officeDocument/2006/relationships/hyperlink" Target="https://www.clinicamalyshevoy.ru/product/blokada-simpaticheskix-centrov-solnechnogo-spleteniya/" TargetMode="External"/><Relationship Id="rId27" Type="http://schemas.openxmlformats.org/officeDocument/2006/relationships/hyperlink" Target="https://www.clinicamalyshevoy.ru/product/epiduralnaya-blokada-grudnogo-otdela-pozvonochnika/" TargetMode="External"/><Relationship Id="rId30" Type="http://schemas.openxmlformats.org/officeDocument/2006/relationships/hyperlink" Target="https://www.clinicamalyshevoy.ru/product/impulsnaya-radiochastotnaya-ablyaciya-mezhrebernogo-nerva/" TargetMode="External"/><Relationship Id="rId35" Type="http://schemas.openxmlformats.org/officeDocument/2006/relationships/hyperlink" Target="https://www.clinicamalyshevoy.ru/product/lechebno-medikamentoznaya-blokada-pri-zapyastnom-tunnelnom-sindrome-provodnikovaya-paranevralnaya/" TargetMode="External"/><Relationship Id="rId43" Type="http://schemas.openxmlformats.org/officeDocument/2006/relationships/hyperlink" Target="https://www.clinicamalyshevoy.ru/product/povtornyj-osmotr-k-m-n-vrach-anasteziolog-genov-p-g/" TargetMode="External"/><Relationship Id="rId48" Type="http://schemas.openxmlformats.org/officeDocument/2006/relationships/hyperlink" Target="https://www.clinicamalyshevoy.ru/product/radiochastotnaya-ablyaciya-fasetochnyx-sustavov-shejnogo-otdela-pozvonochnika/" TargetMode="External"/><Relationship Id="rId56" Type="http://schemas.openxmlformats.org/officeDocument/2006/relationships/hyperlink" Target="https://www.clinicamalyshevoy.ru/product/refleksoterapiya-odna-storona/" TargetMode="External"/><Relationship Id="rId64" Type="http://schemas.openxmlformats.org/officeDocument/2006/relationships/hyperlink" Target="https://www.clinicamalyshevoy.ru/product/vnutrimyshechnaya-blokada-pyatochnoj-shpory/" TargetMode="External"/><Relationship Id="rId69" Type="http://schemas.openxmlformats.org/officeDocument/2006/relationships/hyperlink" Target="https://www.clinicamalyshevoy.ru/product/vnutrisustavnaya-blokada-plechevogo-sustava-doktor-galperin-m-ya/" TargetMode="External"/><Relationship Id="rId8" Type="http://schemas.openxmlformats.org/officeDocument/2006/relationships/hyperlink" Target="https://www.clinicamalyshevoy.ru/product/blokada-fasetochnyx-sustavov-poyasnichnogo-otdela/" TargetMode="External"/><Relationship Id="rId51" Type="http://schemas.openxmlformats.org/officeDocument/2006/relationships/hyperlink" Target="https://www.clinicamalyshevoy.ru/product/radiochastotnaya-ablyaciya-poyasnichnogo-spleteniya/" TargetMode="External"/><Relationship Id="rId72" Type="http://schemas.openxmlformats.org/officeDocument/2006/relationships/hyperlink" Target="https://www.clinicamalyshevoy.ru/product/vnutrisustavnoe-vvedenie-iskusstvennogo-lyubrikanta-mezogelya-kolennyj-sustav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linicamalyshevoy.ru/product/blokada-krestcovo-podvzdoshnogo-sustava-i-vnutrimyshechnaya-blokada-okolosustavnoj-sumki-bolshogo-vertela-bedra/" TargetMode="External"/><Relationship Id="rId17" Type="http://schemas.openxmlformats.org/officeDocument/2006/relationships/hyperlink" Target="https://www.clinicamalyshevoy.ru/product/blokada-polovogo-nerva/" TargetMode="External"/><Relationship Id="rId25" Type="http://schemas.openxmlformats.org/officeDocument/2006/relationships/hyperlink" Target="https://www.clinicamalyshevoy.ru/product/distancionnaya-konsultaciya-vrach-nevrolog-kovalyova-e-v/" TargetMode="External"/><Relationship Id="rId33" Type="http://schemas.openxmlformats.org/officeDocument/2006/relationships/hyperlink" Target="https://www.clinicamalyshevoy.ru/product/kifoplastika/" TargetMode="External"/><Relationship Id="rId38" Type="http://schemas.openxmlformats.org/officeDocument/2006/relationships/hyperlink" Target="https://www.clinicamalyshevoy.ru/product/pervichnyj-osmotr-doktor-galperin-m-ya/" TargetMode="External"/><Relationship Id="rId46" Type="http://schemas.openxmlformats.org/officeDocument/2006/relationships/hyperlink" Target="https://www.clinicamalyshevoy.ru/product/radiochastotnaya-ablyaciya-fasetochnyx-sustavov-krestcovo-podvzdoshnogo-sochleneniya/" TargetMode="External"/><Relationship Id="rId59" Type="http://schemas.openxmlformats.org/officeDocument/2006/relationships/hyperlink" Target="https://www.clinicamalyshevoy.ru/product/vnutrimyshechnaya-blokada-grudnogo-otdela-pozvonochnika/" TargetMode="External"/><Relationship Id="rId67" Type="http://schemas.openxmlformats.org/officeDocument/2006/relationships/hyperlink" Target="https://www.clinicamalyshevoy.ru/product/vnutrisustavnaya-blokada-mezhfalangovogo-sustava-doktor-galperin-m-ya/" TargetMode="External"/><Relationship Id="rId20" Type="http://schemas.openxmlformats.org/officeDocument/2006/relationships/hyperlink" Target="https://www.clinicamalyshevoy.ru/product/blokada-provodnikovaya-zatylochnogo-nerva/" TargetMode="External"/><Relationship Id="rId41" Type="http://schemas.openxmlformats.org/officeDocument/2006/relationships/hyperlink" Target="https://www.clinicamalyshevoy.ru/product/pervichnyj-osmotr-vrach-nevrolog-shubin-d-n/" TargetMode="External"/><Relationship Id="rId54" Type="http://schemas.openxmlformats.org/officeDocument/2006/relationships/hyperlink" Target="https://www.clinicamalyshevoy.ru/product/radiochastotnaya-ablyaciya-zatylochnogo-nerva-perifericheskaya/" TargetMode="External"/><Relationship Id="rId62" Type="http://schemas.openxmlformats.org/officeDocument/2006/relationships/hyperlink" Target="https://www.clinicamalyshevoy.ru/product/vnutrimyshechnaya-blokada-okolosustavnoj-sumki-bolshogo-vertela-byodra/" TargetMode="External"/><Relationship Id="rId70" Type="http://schemas.openxmlformats.org/officeDocument/2006/relationships/hyperlink" Target="https://www.clinicamalyshevoy.ru/product/vnutrisustavnaya-blokada-tazobedrennogo-sustava-3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linicamalyshevoy.ru/product/ablyaciya-perifericheskogo-nerva/" TargetMode="External"/><Relationship Id="rId15" Type="http://schemas.openxmlformats.org/officeDocument/2006/relationships/hyperlink" Target="https://www.clinicamalyshevoy.ru/product/blokada-neparnogo-gangliya/" TargetMode="External"/><Relationship Id="rId23" Type="http://schemas.openxmlformats.org/officeDocument/2006/relationships/hyperlink" Target="https://www.clinicamalyshevoy.ru/product/blokada-simpaticheskix-centrov-zvezdnogo-uzla/" TargetMode="External"/><Relationship Id="rId28" Type="http://schemas.openxmlformats.org/officeDocument/2006/relationships/hyperlink" Target="https://www.clinicamalyshevoy.ru/product/epiduralnaya-blokada-poyasnichnogo-otdela-pozvonochnika/" TargetMode="External"/><Relationship Id="rId36" Type="http://schemas.openxmlformats.org/officeDocument/2006/relationships/hyperlink" Target="https://www.clinicamalyshevoy.ru/product/manualnaya-terapiya/" TargetMode="External"/><Relationship Id="rId49" Type="http://schemas.openxmlformats.org/officeDocument/2006/relationships/hyperlink" Target="https://www.clinicamalyshevoy.ru/product/radiochastotnaya-ablyaciya-mezhrebernogo-nerva/" TargetMode="External"/><Relationship Id="rId57" Type="http://schemas.openxmlformats.org/officeDocument/2006/relationships/hyperlink" Target="https://www.clinicamalyshevoy.ru/product/transforaminalnaya-epiduralnaya-blokada-poyasnichnogo-otdela-pozvonochnika-doktor-galperin-m-ya/" TargetMode="External"/><Relationship Id="rId10" Type="http://schemas.openxmlformats.org/officeDocument/2006/relationships/hyperlink" Target="https://www.clinicamalyshevoy.ru/product/blokada-golenostopnogo-sustava/" TargetMode="External"/><Relationship Id="rId31" Type="http://schemas.openxmlformats.org/officeDocument/2006/relationships/hyperlink" Target="https://www.clinicamalyshevoy.ru/product/impulsnaya-radiochastotnaya-ablyaciya-polovogo-nerva/" TargetMode="External"/><Relationship Id="rId44" Type="http://schemas.openxmlformats.org/officeDocument/2006/relationships/hyperlink" Target="https://www.clinicamalyshevoy.ru/product/povtornyj-osmotr-vrach-nevrolog-kovaleva-e-v/" TargetMode="External"/><Relationship Id="rId52" Type="http://schemas.openxmlformats.org/officeDocument/2006/relationships/hyperlink" Target="https://www.clinicamalyshevoy.ru/product/radiochastotnaya-ablyaciya-sensornyx-vetvej-sustava/" TargetMode="External"/><Relationship Id="rId60" Type="http://schemas.openxmlformats.org/officeDocument/2006/relationships/hyperlink" Target="https://www.clinicamalyshevoy.ru/product/vnutrimyshechnaya-blokada-grushevidnoj-myshcy/" TargetMode="External"/><Relationship Id="rId65" Type="http://schemas.openxmlformats.org/officeDocument/2006/relationships/hyperlink" Target="https://www.clinicamalyshevoy.ru/product/vnutrimyshechnaya-blokada-shejnogo-otdela-pozvonochnika/" TargetMode="External"/><Relationship Id="rId73" Type="http://schemas.openxmlformats.org/officeDocument/2006/relationships/hyperlink" Target="https://www.clinicamalyshevoy.ru/product/yumejxo-terapiya-1-procedur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linicamalyshevoy.ru/product/blokada-fasetochnyx-sustavov-shejnogo-otdela/" TargetMode="External"/><Relationship Id="rId13" Type="http://schemas.openxmlformats.org/officeDocument/2006/relationships/hyperlink" Target="https://www.clinicamalyshevoy.ru/product/blokada-krylo-nyobnogo-gangliya/" TargetMode="External"/><Relationship Id="rId18" Type="http://schemas.openxmlformats.org/officeDocument/2006/relationships/hyperlink" Target="https://www.clinicamalyshevoy.ru/product/blokada-provodnikovaya-mezhrebernogo-nerva/" TargetMode="External"/><Relationship Id="rId39" Type="http://schemas.openxmlformats.org/officeDocument/2006/relationships/hyperlink" Target="https://www.clinicamalyshevoy.ru/product/pervichnyj-osmotr-k-m-n-vrach-anasteziolog-genov-p-g/" TargetMode="External"/><Relationship Id="rId34" Type="http://schemas.openxmlformats.org/officeDocument/2006/relationships/hyperlink" Target="https://www.clinicamalyshevoy.ru/product/lechebno-medikamentoznaya-blokada-pri-kubitalnom-tunnelnom-sindrome-provodnikovaya-paranevralnaya/" TargetMode="External"/><Relationship Id="rId50" Type="http://schemas.openxmlformats.org/officeDocument/2006/relationships/hyperlink" Target="https://www.clinicamalyshevoy.ru/product/radiochastotnaya-ablyaciya-neparnogo-gangliya/" TargetMode="External"/><Relationship Id="rId55" Type="http://schemas.openxmlformats.org/officeDocument/2006/relationships/hyperlink" Target="https://www.clinicamalyshevoy.ru/product/radiochastotnaya-ablyaciya-zatylochnogo-nerva-v-shejnom-otdele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clinicamalyshevoy.ru/product/blokada-fasetochnyx-sustavov-grudnogo-otdela/" TargetMode="External"/><Relationship Id="rId71" Type="http://schemas.openxmlformats.org/officeDocument/2006/relationships/hyperlink" Target="https://www.clinicamalyshevoy.ru/product/vnutrisustavnaya-blokada-tazobedrennogo-sustava-doktor-galperin-m-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2019-07-12T11:44:00Z</dcterms:created>
  <dcterms:modified xsi:type="dcterms:W3CDTF">2019-07-12T11:44:00Z</dcterms:modified>
</cp:coreProperties>
</file>