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B" w:rsidRDefault="00067DAB" w:rsidP="00067DAB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неврологии</w:t>
      </w:r>
    </w:p>
    <w:p w:rsidR="00067DAB" w:rsidRDefault="00067DAB" w:rsidP="00067DA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невролога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067DAB" w:rsidRDefault="00067DAB" w:rsidP="00067DA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Консультация невролога (Врач К.М.Н.)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067DAB" w:rsidRDefault="00067DAB" w:rsidP="00067DA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067DAB" w:rsidRDefault="00067DAB" w:rsidP="00067DA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Консультация невролога повторная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067DAB" w:rsidRDefault="00067DAB" w:rsidP="00067DAB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Консультация невролога повторная (Врач К.М.Н.)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Рентгенография в неврологии</w:t>
      </w:r>
    </w:p>
    <w:p w:rsidR="00067DAB" w:rsidRDefault="00067DAB" w:rsidP="00067DA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Рентгенография черепа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1540 руб.</w:t>
      </w:r>
    </w:p>
    <w:p w:rsidR="00067DAB" w:rsidRDefault="00067DAB" w:rsidP="00067DAB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Рентгенография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УЗДГ сосудов головы и шеи</w:t>
      </w:r>
    </w:p>
    <w:p w:rsidR="00067DAB" w:rsidRDefault="00067DAB" w:rsidP="00067DAB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УЗДГ глазных сосудов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Локальное введение лекарственных препаратов</w:t>
      </w:r>
    </w:p>
    <w:p w:rsidR="00067DAB" w:rsidRDefault="00067DAB" w:rsidP="00067DAB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Паравертебральная блокада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880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067DAB" w:rsidRDefault="00067DAB" w:rsidP="00067DAB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Мануальная терапия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2530 руб.</w:t>
      </w:r>
    </w:p>
    <w:p w:rsidR="00067DAB" w:rsidRDefault="00067DAB" w:rsidP="00067DAB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Краниальная мануальная 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физкультура (ЛФК)</w:t>
      </w:r>
    </w:p>
    <w:p w:rsidR="00067DAB" w:rsidRDefault="00067DAB" w:rsidP="00067DAB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ЛФК при поражениях центральной нервной системы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ЛФК при остеохондрозе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ЛФК при невритах</w:t>
        </w:r>
      </w:hyperlink>
    </w:p>
    <w:p w:rsidR="00067DAB" w:rsidRDefault="00067DAB" w:rsidP="00067DAB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ревматологии</w:t>
      </w:r>
    </w:p>
    <w:p w:rsidR="00067DAB" w:rsidRDefault="00067DAB" w:rsidP="00067DAB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Консультация ревматолога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1725 руб.</w:t>
      </w:r>
    </w:p>
    <w:p w:rsidR="00067DAB" w:rsidRDefault="00067DAB" w:rsidP="00067DAB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Консультация ревматолога повторная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1495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Бактериологические исследования</w:t>
      </w:r>
    </w:p>
    <w:p w:rsidR="00067DAB" w:rsidRDefault="00067DAB" w:rsidP="00067DAB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Бак. посев крови на стерильность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1330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Определение ревматоидного фактора</w:t>
      </w:r>
    </w:p>
    <w:p w:rsidR="00067DAB" w:rsidRDefault="00067DAB" w:rsidP="00067DAB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Экспресс-тест ревматоидного фактора (РФ)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С-реактивного белка</w:t>
      </w:r>
    </w:p>
    <w:p w:rsidR="00067DAB" w:rsidRDefault="00067DAB" w:rsidP="00067DAB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С-реактивный белок (СРБ) hs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уровня иммуноглобулинов</w:t>
      </w:r>
    </w:p>
    <w:p w:rsidR="00067DAB" w:rsidRDefault="00067DAB" w:rsidP="00067DAB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Иммуноглобулин G (IgG) в крови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067DAB" w:rsidRDefault="00067DAB" w:rsidP="00067DAB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Иммуноглобулин М (IgМ) в крови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067DAB" w:rsidRDefault="00067DAB" w:rsidP="00067DAB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Иммуноглобулин А (IgА) в крови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067DAB" w:rsidRDefault="00067DAB" w:rsidP="00067DAB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Волчаночный антикоагулянт (LA)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на антитела</w:t>
      </w:r>
    </w:p>
    <w:p w:rsidR="00067DAB" w:rsidRDefault="00067DAB" w:rsidP="00067DAB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Антинуклеарные антитела (ANA)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720 руб.</w:t>
      </w:r>
    </w:p>
    <w:p w:rsidR="00067DAB" w:rsidRDefault="00067DAB" w:rsidP="00067DAB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Антитела к ds ДНК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720 руб.</w:t>
      </w:r>
    </w:p>
    <w:p w:rsidR="00067DAB" w:rsidRPr="00067DAB" w:rsidRDefault="00067DAB" w:rsidP="00067DAB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lang w:val="en-US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Антитела</w:t>
        </w:r>
        <w:r w:rsidRPr="00067DAB">
          <w:rPr>
            <w:rStyle w:val="a3"/>
            <w:rFonts w:ascii="Arial" w:hAnsi="Arial" w:cs="Arial"/>
            <w:color w:val="000000"/>
            <w:lang w:val="en-US"/>
          </w:rPr>
          <w:t xml:space="preserve"> </w:t>
        </w:r>
        <w:r>
          <w:rPr>
            <w:rStyle w:val="a3"/>
            <w:rFonts w:ascii="Arial" w:hAnsi="Arial" w:cs="Arial"/>
            <w:color w:val="000000"/>
          </w:rPr>
          <w:t>к</w:t>
        </w:r>
        <w:r w:rsidRPr="00067DAB">
          <w:rPr>
            <w:rStyle w:val="a3"/>
            <w:rFonts w:ascii="Arial" w:hAnsi="Arial" w:cs="Arial"/>
            <w:color w:val="000000"/>
            <w:lang w:val="en-US"/>
          </w:rPr>
          <w:t> Chlamydia trachomatis (IgM, IgG)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480 руб.</w:t>
      </w:r>
    </w:p>
    <w:p w:rsidR="00067DAB" w:rsidRDefault="00067DAB" w:rsidP="00067DAB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Антистрептолизин-О (АСЛ-О)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УЗИ опорно-двигательной системы</w:t>
      </w:r>
    </w:p>
    <w:p w:rsidR="00067DAB" w:rsidRDefault="00067DAB" w:rsidP="00067DAB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УЗИ плечевых суставов (Оба сустава)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УЗИ локтевых суставов (Оба сустава)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УЗИ тазобедренных суставов (Оба сустава)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УЗИ коленных суставов (Оба сустава)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УЗИ голеностопных суставов (Оба сустава)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Пункции суставов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Диагностическая пункция плечевого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Диагностическая пункция локтевого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Диагностическая пункция лучезапястного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Диагностическая пункция мелких суставов кисти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Диагностическая пункция тазобедренного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Диагностическая пункция коленного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Диагностическая пункция голеностопного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Диагностическая пункция мелких суставов стопы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фармакотерапия</w:t>
      </w:r>
    </w:p>
    <w:p w:rsidR="00067DAB" w:rsidRDefault="00067DAB" w:rsidP="00067DAB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Внутрикожная, подкожная, внутримышечная инъекция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 руб.</w:t>
      </w:r>
    </w:p>
    <w:p w:rsidR="00067DAB" w:rsidRDefault="00067DAB" w:rsidP="00067DAB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Внутривенная инъекция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067DAB" w:rsidRDefault="00067DAB" w:rsidP="00067DAB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Внутривенное капельное введение растворов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Экстракорпоральная гемокоррекция</w:t>
      </w:r>
    </w:p>
    <w:p w:rsidR="00067DAB" w:rsidRDefault="00067DAB" w:rsidP="00067DAB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Плазмаферез дискретный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8888 руб.</w:t>
      </w:r>
    </w:p>
    <w:p w:rsidR="00067DAB" w:rsidRDefault="00067DAB" w:rsidP="00067DAB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Плазмаферез мембранный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8888 руб.</w:t>
      </w:r>
    </w:p>
    <w:p w:rsidR="00067DAB" w:rsidRDefault="00067DAB" w:rsidP="00067DAB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травматологии и ортопедии</w:t>
      </w:r>
    </w:p>
    <w:p w:rsidR="00067DAB" w:rsidRDefault="00067DAB" w:rsidP="00067DAB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Консультация травматолога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1495 руб.</w:t>
      </w:r>
    </w:p>
    <w:p w:rsidR="00067DAB" w:rsidRDefault="00067DAB" w:rsidP="00067DAB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Консультация ортопеда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1495 руб.</w:t>
      </w:r>
    </w:p>
    <w:p w:rsidR="00067DAB" w:rsidRDefault="00067DAB" w:rsidP="00067DAB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Выездная консультация травматолога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Рентгенография в травматологии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Рентгенография I-II шейных позвонков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Рентгенография шейного отдела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Рентгенография грудного отдела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Рентгенография поясничного отдела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Рентгенография крестца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Рентгенография копчика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Рентгенография грудины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1881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Рентгенография ребер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1881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Рентгенография грудной клетки обзорная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Рентгенография лопатки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1881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Рентгенография ключицы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1881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Рентгенография плечевого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Рентгенография плечевой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Рентгенография локтевого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Рентгенография предплечья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Рентгенография лучезапястного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Рентгенография пальцев кисти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Рентгенография таза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Рентгенография тазобедренного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Рентгенография бедренной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Рентгенография коленного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Рентгенография голени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Рентгенография голеностопного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Рентгенография пальцев стопы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Фистулография в травматологии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2816 руб.</w:t>
      </w:r>
    </w:p>
    <w:p w:rsidR="00067DAB" w:rsidRDefault="00067DAB" w:rsidP="00067DAB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Рентгеноскопия легких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1408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Репозиции костей верхних конечностей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Закрытая репозиция пястной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Закрытая репозиция лучевой кости в типичном месте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Закрытая репозиция диафиза лучевой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Закрытая репозиция диафиза локтевой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Закрытая репозиция диафиза костей предплечья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Закрытая репозиция шейки плечевой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Закрытая репозиция ключицы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Закрытая репозиция костей запястья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Закрытая репозиция головки лучевой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Репозиции костей нижних конечностей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Закрытая репозиция пяточной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Закрытая репозиция наружной лодыжки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Закрытая репозиция внутренней лодыжки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Закрытая репозиция лодыжкек при двухлодыжечном переломе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Закрытая репозиция лодыжек и заднего края большеберцовой кости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Закрытая репозиция фаланг пальцев стопы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Закрытая репозиция плюсневых костей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Закрытая репозиция костей предплюсны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Закрытое устранение вывихов</w:t>
      </w:r>
    </w:p>
    <w:p w:rsidR="00067DAB" w:rsidRDefault="00067DAB" w:rsidP="00067DAB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Устранение вывиха фаланг пальцев кисти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858 руб.</w:t>
      </w:r>
    </w:p>
    <w:p w:rsidR="00067DAB" w:rsidRDefault="00067DAB" w:rsidP="00067DAB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Устранение вывиха фаланг пальцев стопы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858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Гипсовые повязки, мягкая фиксация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Наложение гипсовой повязки на кисть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Наложение гипсовой повязки при переломе лучевой кости в типичном месте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Наложение гипсовой повязки до верхней трети плеча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Наложение повязки Дезо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1133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Наложение гипсовой повязки на стопу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Наложение гипсовой повязки до коленного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Наложение гипсовой повязки до бедра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Наложение гипсовой повязки от голеностопного сустава до бедра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Наложение деротационной гипсовой повязки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2640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Наложение фиксирующих повязок на суставы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539 руб.</w:t>
      </w:r>
    </w:p>
    <w:p w:rsidR="00067DAB" w:rsidRDefault="00067DAB" w:rsidP="00067DAB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Снятие гипсовой повязки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Пункции и блокады в травматологии</w:t>
      </w:r>
    </w:p>
    <w:p w:rsidR="00067DAB" w:rsidRDefault="00067DAB" w:rsidP="00067DAB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Пункция коленного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Пункция плечевого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Пункция локтевого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Пункция лучезапястного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Пункция тазобедренного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Пункция голеностопного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Открытые манипуляции</w:t>
      </w:r>
    </w:p>
    <w:p w:rsidR="00067DAB" w:rsidRDefault="00067DAB" w:rsidP="00067DAB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Первичная обработка поверхностных ран без ушивания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1430 руб.</w:t>
      </w:r>
    </w:p>
    <w:p w:rsidR="00067DAB" w:rsidRDefault="00067DAB" w:rsidP="00067DAB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Первичная обработка ожоговой поверхности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Первичная обработка инфицированных ран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2420 руб.</w:t>
      </w:r>
    </w:p>
    <w:p w:rsidR="00067DAB" w:rsidRDefault="00067DAB" w:rsidP="00067DAB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Вскрытие фликтены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700 руб.</w:t>
      </w:r>
    </w:p>
    <w:p w:rsidR="00067DAB" w:rsidRDefault="00067DAB" w:rsidP="00067DAB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Перевязка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Неотложные операции при первичном обращении</w:t>
      </w:r>
    </w:p>
    <w:p w:rsidR="00067DAB" w:rsidRDefault="00067DAB" w:rsidP="00067DAB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Первичная хирургическая обработка ран с ушиванием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067DAB" w:rsidRDefault="00067DAB" w:rsidP="00067DAB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Удаление инородного тела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Дренирование посттравматической гематомы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Операции на связках, мышцах и бурсах</w:t>
      </w:r>
    </w:p>
    <w:p w:rsidR="00067DAB" w:rsidRDefault="00067DAB" w:rsidP="00067DAB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Иссечение бурсы локтевого сустава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067DAB" w:rsidRDefault="00067DAB" w:rsidP="00067DAB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физиотерапии</w:t>
      </w:r>
    </w:p>
    <w:p w:rsidR="00067DAB" w:rsidRDefault="00067DAB" w:rsidP="00067DAB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067DAB" w:rsidRDefault="00067DAB" w:rsidP="00067DAB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Консультация физиотерапевта повторная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Консультация рефлексотерапевта (Врач)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1265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Гальванизация</w:t>
      </w:r>
    </w:p>
    <w:p w:rsidR="00067DAB" w:rsidRDefault="00067DAB" w:rsidP="00067DAB">
      <w:pPr>
        <w:numPr>
          <w:ilvl w:val="0"/>
          <w:numId w:val="2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Гальванизация внеполостная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Дарсонвализация (ультратонотерапия)</w:t>
      </w:r>
    </w:p>
    <w:p w:rsidR="00067DAB" w:rsidRDefault="00067DAB" w:rsidP="00067DAB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Дарсонвализация внеполостная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Диадинамотерапия</w:t>
      </w:r>
    </w:p>
    <w:p w:rsidR="00067DAB" w:rsidRDefault="00067DAB" w:rsidP="00067DAB">
      <w:pPr>
        <w:numPr>
          <w:ilvl w:val="0"/>
          <w:numId w:val="3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Диадинамотерапия внеполостная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СМТ-терапия (амплипульстерапия)</w:t>
      </w:r>
    </w:p>
    <w:p w:rsidR="00067DAB" w:rsidRDefault="00067DAB" w:rsidP="00067DAB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СМТ-терапия внеполостная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Электростимуляция</w:t>
      </w:r>
    </w:p>
    <w:p w:rsidR="00067DAB" w:rsidRDefault="00067DAB" w:rsidP="00067DAB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Электромиостимуляция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Чрезкожная электронейростимуляция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1045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Электрофорез лекарственный</w:t>
      </w:r>
    </w:p>
    <w:p w:rsidR="00067DAB" w:rsidRDefault="00067DAB" w:rsidP="00067DAB">
      <w:pPr>
        <w:numPr>
          <w:ilvl w:val="0"/>
          <w:numId w:val="3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Электрофорез лекарственный накожно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Лечение электрическими полями</w:t>
      </w:r>
    </w:p>
    <w:p w:rsidR="00067DAB" w:rsidRDefault="00067DAB" w:rsidP="00067DAB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магнитными полями</w:t>
      </w:r>
    </w:p>
    <w:p w:rsidR="00067DAB" w:rsidRDefault="00067DAB" w:rsidP="00067DAB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Индуктотермия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Магнитотерапия</w:t>
      </w:r>
    </w:p>
    <w:p w:rsidR="00067DAB" w:rsidRDefault="00067DAB" w:rsidP="00067DAB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Локальная магнитотерапия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Магнитолазеротерапия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Микроволновая терапия</w:t>
      </w:r>
    </w:p>
    <w:p w:rsidR="00067DAB" w:rsidRDefault="00067DAB" w:rsidP="00067DAB">
      <w:pPr>
        <w:numPr>
          <w:ilvl w:val="0"/>
          <w:numId w:val="3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ДМВ-терапия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numPr>
          <w:ilvl w:val="0"/>
          <w:numId w:val="3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СМВ-терапия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Лазеротерапия</w:t>
      </w:r>
    </w:p>
    <w:p w:rsidR="00067DAB" w:rsidRDefault="00067DAB" w:rsidP="00067DAB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Внутривенное лазерное облучение крови (ВЛОК)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УФО-терапия</w:t>
      </w:r>
    </w:p>
    <w:p w:rsidR="00067DAB" w:rsidRDefault="00067DAB" w:rsidP="00067DAB">
      <w:pPr>
        <w:numPr>
          <w:ilvl w:val="0"/>
          <w:numId w:val="3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Локальная УФО-терапия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330 руб.</w:t>
      </w:r>
    </w:p>
    <w:p w:rsidR="00067DAB" w:rsidRDefault="00067DAB" w:rsidP="00067DAB">
      <w:pPr>
        <w:numPr>
          <w:ilvl w:val="0"/>
          <w:numId w:val="3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ОКУФ-терапия (кварц)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ультразвуком</w:t>
      </w:r>
    </w:p>
    <w:p w:rsidR="00067DAB" w:rsidRDefault="00067DAB" w:rsidP="00067DAB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Ультразвуковая терапия (УЗ-терапия)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Ультрафонофорез лекарственных веществ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Лечебные души</w:t>
      </w:r>
    </w:p>
    <w:p w:rsidR="00067DAB" w:rsidRDefault="00067DAB" w:rsidP="00067DAB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Душ Шарко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 руб.</w:t>
      </w:r>
    </w:p>
    <w:p w:rsidR="00067DAB" w:rsidRDefault="00067DAB" w:rsidP="00067DAB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Шотландский душ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лечебные ванны</w:t>
      </w:r>
    </w:p>
    <w:p w:rsidR="00067DAB" w:rsidRDefault="00067DAB" w:rsidP="00067DAB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Хлоридная натриевая ванна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067DAB" w:rsidRDefault="00067DAB" w:rsidP="00067DAB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Йодобромная ванна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067DAB" w:rsidRDefault="00067DAB" w:rsidP="00067DAB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Гидромассажная ванна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067DAB" w:rsidRDefault="00067DAB" w:rsidP="00067DAB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Ароматическая ванна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Местные лечебные ванны</w:t>
      </w:r>
    </w:p>
    <w:p w:rsidR="00067DAB" w:rsidRDefault="00067DAB" w:rsidP="00067DAB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Гидромассажная ванна для стоп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Теплолечение</w:t>
      </w:r>
    </w:p>
    <w:p w:rsidR="00067DAB" w:rsidRDefault="00067DAB" w:rsidP="00067DAB">
      <w:pPr>
        <w:numPr>
          <w:ilvl w:val="0"/>
          <w:numId w:val="4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Парафинолечение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numPr>
          <w:ilvl w:val="0"/>
          <w:numId w:val="4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Озокеритолечение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Аэротерапия</w:t>
      </w:r>
    </w:p>
    <w:p w:rsidR="00067DAB" w:rsidRDefault="00067DAB" w:rsidP="00067DAB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Небулайзерная терапия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Прессотерапия</w:t>
      </w:r>
    </w:p>
    <w:p w:rsidR="00067DAB" w:rsidRDefault="00067DAB" w:rsidP="00067DAB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Прессотерапия верхних конечностей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067DAB" w:rsidRDefault="00067DAB" w:rsidP="00067DAB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Прессотерапия нижних конечностей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Ингаляционная терапия</w:t>
      </w:r>
    </w:p>
    <w:p w:rsidR="00067DAB" w:rsidRDefault="00067DAB" w:rsidP="00067DAB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Ингаляции лекарственная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Рефлексотерапия</w:t>
      </w:r>
    </w:p>
    <w:p w:rsidR="00067DAB" w:rsidRDefault="00067DAB" w:rsidP="00067DAB">
      <w:pPr>
        <w:numPr>
          <w:ilvl w:val="0"/>
          <w:numId w:val="4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Акупунктура (иглоукалывание)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067DAB" w:rsidRDefault="00067DAB" w:rsidP="00067DAB">
      <w:pPr>
        <w:numPr>
          <w:ilvl w:val="0"/>
          <w:numId w:val="4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Лазеропунктура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067DAB" w:rsidRDefault="00067DAB" w:rsidP="00067DAB">
      <w:pPr>
        <w:numPr>
          <w:ilvl w:val="0"/>
          <w:numId w:val="4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Электроакупунктура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массаж</w:t>
      </w:r>
    </w:p>
    <w:p w:rsidR="00067DAB" w:rsidRDefault="00067DAB" w:rsidP="00067DAB">
      <w:pPr>
        <w:numPr>
          <w:ilvl w:val="0"/>
          <w:numId w:val="4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Классический общий массаж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067DAB" w:rsidRDefault="00067DAB" w:rsidP="00067DAB">
      <w:pPr>
        <w:numPr>
          <w:ilvl w:val="0"/>
          <w:numId w:val="4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Лимфодренажный массаж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067DAB" w:rsidRDefault="00067DAB" w:rsidP="00067DAB">
      <w:pPr>
        <w:numPr>
          <w:ilvl w:val="0"/>
          <w:numId w:val="4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Точечный массаж (30 минут)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Локальный классический массаж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Массаж классический волосистой части головы, лица, шеи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Массаж классический шейно-воротниковой зоны и верхней конечности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Массаж классический плеча, локтевого и лучезапястного суставов, кисти и предплечья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9" w:history="1">
        <w:r>
          <w:rPr>
            <w:rStyle w:val="a3"/>
            <w:rFonts w:ascii="Arial" w:hAnsi="Arial" w:cs="Arial"/>
            <w:color w:val="000000"/>
          </w:rPr>
          <w:t>Массаж классический тазобедренного, коленного, и голеностопного суставов, стопы и голени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0" w:history="1">
        <w:r>
          <w:rPr>
            <w:rStyle w:val="a3"/>
            <w:rFonts w:ascii="Arial" w:hAnsi="Arial" w:cs="Arial"/>
            <w:color w:val="000000"/>
          </w:rPr>
          <w:t>Массаж классический мышц брюшной стенки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1" w:history="1">
        <w:r>
          <w:rPr>
            <w:rStyle w:val="a3"/>
            <w:rFonts w:ascii="Arial" w:hAnsi="Arial" w:cs="Arial"/>
            <w:color w:val="000000"/>
          </w:rPr>
          <w:t>Массаж классический грудной клетки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2" w:history="1">
        <w:r>
          <w:rPr>
            <w:rStyle w:val="a3"/>
            <w:rFonts w:ascii="Arial" w:hAnsi="Arial" w:cs="Arial"/>
            <w:color w:val="000000"/>
          </w:rPr>
          <w:t>Массаж классический спины и поясницы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3" w:history="1">
        <w:r>
          <w:rPr>
            <w:rStyle w:val="a3"/>
            <w:rFonts w:ascii="Arial" w:hAnsi="Arial" w:cs="Arial"/>
            <w:color w:val="000000"/>
          </w:rPr>
          <w:t>Массаж классический шейно-грудного отдела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4" w:history="1">
        <w:r>
          <w:rPr>
            <w:rStyle w:val="a3"/>
            <w:rFonts w:ascii="Arial" w:hAnsi="Arial" w:cs="Arial"/>
            <w:color w:val="000000"/>
          </w:rPr>
          <w:t>Массаж классический пояснично-крестцового отдела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5" w:history="1">
        <w:r>
          <w:rPr>
            <w:rStyle w:val="a3"/>
            <w:rFonts w:ascii="Arial" w:hAnsi="Arial" w:cs="Arial"/>
            <w:color w:val="000000"/>
          </w:rPr>
          <w:t>Массаж классический пояснично-крестцового отдела позвоночника и нижней конечности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825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6" w:history="1">
        <w:r>
          <w:rPr>
            <w:rStyle w:val="a3"/>
            <w:rFonts w:ascii="Arial" w:hAnsi="Arial" w:cs="Arial"/>
            <w:color w:val="000000"/>
          </w:rPr>
          <w:t>Массаж классический верхней конечности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067DAB" w:rsidRDefault="00067DAB" w:rsidP="00067DAB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7" w:history="1">
        <w:r>
          <w:rPr>
            <w:rStyle w:val="a3"/>
            <w:rFonts w:ascii="Arial" w:hAnsi="Arial" w:cs="Arial"/>
            <w:color w:val="000000"/>
          </w:rPr>
          <w:t>Массаж классический нижней конечности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Сегментарный массаж</w:t>
      </w:r>
    </w:p>
    <w:p w:rsidR="00067DAB" w:rsidRDefault="00067DAB" w:rsidP="00067DAB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8" w:history="1">
        <w:r>
          <w:rPr>
            <w:rStyle w:val="a3"/>
            <w:rFonts w:ascii="Arial" w:hAnsi="Arial" w:cs="Arial"/>
            <w:color w:val="000000"/>
          </w:rPr>
          <w:t>Сегментарный массаж пояснично-крестцового отдела позвоночника</w:t>
        </w:r>
      </w:hyperlink>
    </w:p>
    <w:p w:rsidR="00067DAB" w:rsidRDefault="00067DAB" w:rsidP="00067DAB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550 руб.</w:t>
      </w:r>
    </w:p>
    <w:p w:rsidR="00067DAB" w:rsidRDefault="00067DAB" w:rsidP="00067DAB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Стоун-терапия</w:t>
      </w:r>
    </w:p>
    <w:p w:rsidR="00067DAB" w:rsidRDefault="00067DAB" w:rsidP="00067DAB">
      <w:pPr>
        <w:numPr>
          <w:ilvl w:val="0"/>
          <w:numId w:val="5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79" w:history="1">
        <w:r>
          <w:rPr>
            <w:rStyle w:val="a3"/>
            <w:rFonts w:ascii="Arial" w:hAnsi="Arial" w:cs="Arial"/>
            <w:color w:val="000000"/>
          </w:rPr>
          <w:t>Стоун-терапия одним видом камней</w:t>
        </w:r>
      </w:hyperlink>
    </w:p>
    <w:p w:rsidR="00067DAB" w:rsidRDefault="00067DAB" w:rsidP="00067DAB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6C" w:rsidRDefault="00E86A6C" w:rsidP="00FD39B0">
      <w:pPr>
        <w:spacing w:after="0" w:line="240" w:lineRule="auto"/>
      </w:pPr>
      <w:r>
        <w:separator/>
      </w:r>
    </w:p>
  </w:endnote>
  <w:endnote w:type="continuationSeparator" w:id="0">
    <w:p w:rsidR="00E86A6C" w:rsidRDefault="00E86A6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6C" w:rsidRDefault="00E86A6C" w:rsidP="00FD39B0">
      <w:pPr>
        <w:spacing w:after="0" w:line="240" w:lineRule="auto"/>
      </w:pPr>
      <w:r>
        <w:separator/>
      </w:r>
    </w:p>
  </w:footnote>
  <w:footnote w:type="continuationSeparator" w:id="0">
    <w:p w:rsidR="00E86A6C" w:rsidRDefault="00E86A6C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E7"/>
    <w:multiLevelType w:val="multilevel"/>
    <w:tmpl w:val="523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3F49"/>
    <w:multiLevelType w:val="multilevel"/>
    <w:tmpl w:val="1F2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5E47"/>
    <w:multiLevelType w:val="multilevel"/>
    <w:tmpl w:val="12A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E20B9"/>
    <w:multiLevelType w:val="multilevel"/>
    <w:tmpl w:val="282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34C7C"/>
    <w:multiLevelType w:val="multilevel"/>
    <w:tmpl w:val="F21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A0329"/>
    <w:multiLevelType w:val="multilevel"/>
    <w:tmpl w:val="D26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D3722"/>
    <w:multiLevelType w:val="multilevel"/>
    <w:tmpl w:val="C9F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13389"/>
    <w:multiLevelType w:val="multilevel"/>
    <w:tmpl w:val="864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02A20"/>
    <w:multiLevelType w:val="multilevel"/>
    <w:tmpl w:val="B71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B512F"/>
    <w:multiLevelType w:val="multilevel"/>
    <w:tmpl w:val="791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93E6B"/>
    <w:multiLevelType w:val="multilevel"/>
    <w:tmpl w:val="89C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46500C"/>
    <w:multiLevelType w:val="multilevel"/>
    <w:tmpl w:val="62A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96069"/>
    <w:multiLevelType w:val="multilevel"/>
    <w:tmpl w:val="F06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2311B"/>
    <w:multiLevelType w:val="multilevel"/>
    <w:tmpl w:val="2E0E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D5C0F"/>
    <w:multiLevelType w:val="multilevel"/>
    <w:tmpl w:val="F53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054E7"/>
    <w:multiLevelType w:val="multilevel"/>
    <w:tmpl w:val="BA3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FE667F"/>
    <w:multiLevelType w:val="multilevel"/>
    <w:tmpl w:val="A81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CD66CB"/>
    <w:multiLevelType w:val="multilevel"/>
    <w:tmpl w:val="A93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8B5E9C"/>
    <w:multiLevelType w:val="multilevel"/>
    <w:tmpl w:val="A8D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26120F"/>
    <w:multiLevelType w:val="multilevel"/>
    <w:tmpl w:val="189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6E717D"/>
    <w:multiLevelType w:val="multilevel"/>
    <w:tmpl w:val="23B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93060D"/>
    <w:multiLevelType w:val="multilevel"/>
    <w:tmpl w:val="AE4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CD321F"/>
    <w:multiLevelType w:val="multilevel"/>
    <w:tmpl w:val="1A5A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967A29"/>
    <w:multiLevelType w:val="multilevel"/>
    <w:tmpl w:val="B16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B467CC"/>
    <w:multiLevelType w:val="multilevel"/>
    <w:tmpl w:val="70D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153046"/>
    <w:multiLevelType w:val="multilevel"/>
    <w:tmpl w:val="517C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667071"/>
    <w:multiLevelType w:val="multilevel"/>
    <w:tmpl w:val="ED1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E03287"/>
    <w:multiLevelType w:val="multilevel"/>
    <w:tmpl w:val="63B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E14DA1"/>
    <w:multiLevelType w:val="multilevel"/>
    <w:tmpl w:val="D59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ED6970"/>
    <w:multiLevelType w:val="multilevel"/>
    <w:tmpl w:val="9B2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497C58"/>
    <w:multiLevelType w:val="multilevel"/>
    <w:tmpl w:val="29C0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27428C"/>
    <w:multiLevelType w:val="multilevel"/>
    <w:tmpl w:val="7D0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B0799B"/>
    <w:multiLevelType w:val="multilevel"/>
    <w:tmpl w:val="0D2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B9481D"/>
    <w:multiLevelType w:val="multilevel"/>
    <w:tmpl w:val="AD2C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DD7E15"/>
    <w:multiLevelType w:val="multilevel"/>
    <w:tmpl w:val="5B0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54A2C"/>
    <w:multiLevelType w:val="multilevel"/>
    <w:tmpl w:val="971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863863"/>
    <w:multiLevelType w:val="multilevel"/>
    <w:tmpl w:val="E61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903EBD"/>
    <w:multiLevelType w:val="multilevel"/>
    <w:tmpl w:val="1D7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1F3092"/>
    <w:multiLevelType w:val="multilevel"/>
    <w:tmpl w:val="12F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4D7F02"/>
    <w:multiLevelType w:val="multilevel"/>
    <w:tmpl w:val="738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091D39"/>
    <w:multiLevelType w:val="multilevel"/>
    <w:tmpl w:val="9456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4854B8"/>
    <w:multiLevelType w:val="multilevel"/>
    <w:tmpl w:val="C5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8202ED"/>
    <w:multiLevelType w:val="multilevel"/>
    <w:tmpl w:val="F14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7603C5"/>
    <w:multiLevelType w:val="multilevel"/>
    <w:tmpl w:val="887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8924B2"/>
    <w:multiLevelType w:val="multilevel"/>
    <w:tmpl w:val="F4F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B9325A"/>
    <w:multiLevelType w:val="multilevel"/>
    <w:tmpl w:val="CEA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8C3397"/>
    <w:multiLevelType w:val="multilevel"/>
    <w:tmpl w:val="DE9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832C4D"/>
    <w:multiLevelType w:val="multilevel"/>
    <w:tmpl w:val="61B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267C66"/>
    <w:multiLevelType w:val="multilevel"/>
    <w:tmpl w:val="421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730ED7"/>
    <w:multiLevelType w:val="multilevel"/>
    <w:tmpl w:val="FF4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DA6DEF"/>
    <w:multiLevelType w:val="multilevel"/>
    <w:tmpl w:val="55B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372CC7"/>
    <w:multiLevelType w:val="multilevel"/>
    <w:tmpl w:val="389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28"/>
  </w:num>
  <w:num w:numId="5">
    <w:abstractNumId w:val="27"/>
  </w:num>
  <w:num w:numId="6">
    <w:abstractNumId w:val="47"/>
  </w:num>
  <w:num w:numId="7">
    <w:abstractNumId w:val="29"/>
  </w:num>
  <w:num w:numId="8">
    <w:abstractNumId w:val="42"/>
  </w:num>
  <w:num w:numId="9">
    <w:abstractNumId w:val="46"/>
  </w:num>
  <w:num w:numId="10">
    <w:abstractNumId w:val="8"/>
  </w:num>
  <w:num w:numId="11">
    <w:abstractNumId w:val="22"/>
  </w:num>
  <w:num w:numId="12">
    <w:abstractNumId w:val="34"/>
  </w:num>
  <w:num w:numId="13">
    <w:abstractNumId w:val="21"/>
  </w:num>
  <w:num w:numId="14">
    <w:abstractNumId w:val="11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20"/>
  </w:num>
  <w:num w:numId="20">
    <w:abstractNumId w:val="0"/>
  </w:num>
  <w:num w:numId="21">
    <w:abstractNumId w:val="17"/>
  </w:num>
  <w:num w:numId="22">
    <w:abstractNumId w:val="13"/>
  </w:num>
  <w:num w:numId="23">
    <w:abstractNumId w:val="5"/>
  </w:num>
  <w:num w:numId="24">
    <w:abstractNumId w:val="26"/>
  </w:num>
  <w:num w:numId="25">
    <w:abstractNumId w:val="19"/>
  </w:num>
  <w:num w:numId="26">
    <w:abstractNumId w:val="18"/>
  </w:num>
  <w:num w:numId="27">
    <w:abstractNumId w:val="40"/>
  </w:num>
  <w:num w:numId="28">
    <w:abstractNumId w:val="37"/>
  </w:num>
  <w:num w:numId="29">
    <w:abstractNumId w:val="7"/>
  </w:num>
  <w:num w:numId="30">
    <w:abstractNumId w:val="31"/>
  </w:num>
  <w:num w:numId="31">
    <w:abstractNumId w:val="2"/>
  </w:num>
  <w:num w:numId="32">
    <w:abstractNumId w:val="41"/>
  </w:num>
  <w:num w:numId="33">
    <w:abstractNumId w:val="14"/>
  </w:num>
  <w:num w:numId="34">
    <w:abstractNumId w:val="23"/>
  </w:num>
  <w:num w:numId="35">
    <w:abstractNumId w:val="49"/>
  </w:num>
  <w:num w:numId="36">
    <w:abstractNumId w:val="6"/>
  </w:num>
  <w:num w:numId="37">
    <w:abstractNumId w:val="33"/>
  </w:num>
  <w:num w:numId="38">
    <w:abstractNumId w:val="44"/>
  </w:num>
  <w:num w:numId="39">
    <w:abstractNumId w:val="10"/>
  </w:num>
  <w:num w:numId="40">
    <w:abstractNumId w:val="38"/>
  </w:num>
  <w:num w:numId="41">
    <w:abstractNumId w:val="36"/>
  </w:num>
  <w:num w:numId="42">
    <w:abstractNumId w:val="50"/>
  </w:num>
  <w:num w:numId="43">
    <w:abstractNumId w:val="12"/>
  </w:num>
  <w:num w:numId="44">
    <w:abstractNumId w:val="48"/>
  </w:num>
  <w:num w:numId="45">
    <w:abstractNumId w:val="51"/>
  </w:num>
  <w:num w:numId="46">
    <w:abstractNumId w:val="35"/>
  </w:num>
  <w:num w:numId="47">
    <w:abstractNumId w:val="24"/>
  </w:num>
  <w:num w:numId="48">
    <w:abstractNumId w:val="39"/>
  </w:num>
  <w:num w:numId="49">
    <w:abstractNumId w:val="32"/>
  </w:num>
  <w:num w:numId="50">
    <w:abstractNumId w:val="25"/>
  </w:num>
  <w:num w:numId="51">
    <w:abstractNumId w:val="45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67DAB"/>
    <w:rsid w:val="002A71B2"/>
    <w:rsid w:val="00484F5D"/>
    <w:rsid w:val="004D40A7"/>
    <w:rsid w:val="00993794"/>
    <w:rsid w:val="00D131BB"/>
    <w:rsid w:val="00D56530"/>
    <w:rsid w:val="00E86A6C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067D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067DAB"/>
  </w:style>
  <w:style w:type="character" w:styleId="a8">
    <w:name w:val="Strong"/>
    <w:basedOn w:val="a0"/>
    <w:uiPriority w:val="22"/>
    <w:qFormat/>
    <w:rsid w:val="0006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obrabotka_poverhnostnyh_ran_bez_ushivaniya/" TargetMode="External"/><Relationship Id="rId21" Type="http://schemas.openxmlformats.org/officeDocument/2006/relationships/hyperlink" Target="https://zoon.ru/msk/m/konsultatsiya_revmatologa/" TargetMode="External"/><Relationship Id="rId42" Type="http://schemas.openxmlformats.org/officeDocument/2006/relationships/hyperlink" Target="https://zoon.ru/msk/m/diagnosticheskaya_punktsiya_melkih_sustavov_kisti/" TargetMode="External"/><Relationship Id="rId63" Type="http://schemas.openxmlformats.org/officeDocument/2006/relationships/hyperlink" Target="https://zoon.ru/msk/m/rentgen_organov_grudnoj_kletki/" TargetMode="External"/><Relationship Id="rId84" Type="http://schemas.openxmlformats.org/officeDocument/2006/relationships/hyperlink" Target="https://zoon.ru/msk/m/zakrytaya_repozitsiya_diafiza_loktevoj_kosti/" TargetMode="External"/><Relationship Id="rId138" Type="http://schemas.openxmlformats.org/officeDocument/2006/relationships/hyperlink" Target="https://zoon.ru/msk/m/lokalnaya_magnitoterapiya/" TargetMode="External"/><Relationship Id="rId159" Type="http://schemas.openxmlformats.org/officeDocument/2006/relationships/hyperlink" Target="https://zoon.ru/msk/m/lekarstvennaya_ingalyatsiya/" TargetMode="External"/><Relationship Id="rId170" Type="http://schemas.openxmlformats.org/officeDocument/2006/relationships/hyperlink" Target="https://zoon.ru/msk/m/klassicheskij_massazh/" TargetMode="External"/><Relationship Id="rId107" Type="http://schemas.openxmlformats.org/officeDocument/2006/relationships/hyperlink" Target="https://zoon.ru/msk/m/nalozhenie_gipsovoj_povyazki_do_bedra/" TargetMode="External"/><Relationship Id="rId11" Type="http://schemas.openxmlformats.org/officeDocument/2006/relationships/hyperlink" Target="https://zoon.ru/msk/m/konsultatsiya_nevrologa_povtornaya/" TargetMode="External"/><Relationship Id="rId32" Type="http://schemas.openxmlformats.org/officeDocument/2006/relationships/hyperlink" Target="https://zoon.ru/msk/m/analiz_na_antitela_k_chlamydia_trachomatis_igg/" TargetMode="External"/><Relationship Id="rId53" Type="http://schemas.openxmlformats.org/officeDocument/2006/relationships/hyperlink" Target="https://zoon.ru/msk/m/konsultatsiya_ortopeda/" TargetMode="External"/><Relationship Id="rId74" Type="http://schemas.openxmlformats.org/officeDocument/2006/relationships/hyperlink" Target="https://zoon.ru/msk/m/rentgen_bedrennoj_kosti/" TargetMode="External"/><Relationship Id="rId128" Type="http://schemas.openxmlformats.org/officeDocument/2006/relationships/hyperlink" Target="https://zoon.ru/msk/m/konsultatsiya_refleksoterapevta/" TargetMode="External"/><Relationship Id="rId149" Type="http://schemas.openxmlformats.org/officeDocument/2006/relationships/hyperlink" Target="https://zoon.ru/msk/m/hloridno-natrievaya_vanna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zoon.ru/msk/m/zakrytaya_repozitsiya_falang_paltsev_stopy/" TargetMode="External"/><Relationship Id="rId160" Type="http://schemas.openxmlformats.org/officeDocument/2006/relationships/hyperlink" Target="https://zoon.ru/msk/m/refleksoterapiya_akupunktura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zoon.ru/msk/m/povtornaya_konsultatsiya_revmatologa/" TargetMode="External"/><Relationship Id="rId43" Type="http://schemas.openxmlformats.org/officeDocument/2006/relationships/hyperlink" Target="https://zoon.ru/msk/m/diagnosticheskaya_punktsiya_tazobedrennogo_sustava/" TargetMode="External"/><Relationship Id="rId64" Type="http://schemas.openxmlformats.org/officeDocument/2006/relationships/hyperlink" Target="https://zoon.ru/msk/m/rentgen_lopatki/" TargetMode="External"/><Relationship Id="rId118" Type="http://schemas.openxmlformats.org/officeDocument/2006/relationships/hyperlink" Target="https://zoon.ru/msk/m/obrabotka_ozhogov/" TargetMode="External"/><Relationship Id="rId139" Type="http://schemas.openxmlformats.org/officeDocument/2006/relationships/hyperlink" Target="https://zoon.ru/msk/m/magnitno-lazernaya_terapiya/" TargetMode="External"/><Relationship Id="rId85" Type="http://schemas.openxmlformats.org/officeDocument/2006/relationships/hyperlink" Target="https://zoon.ru/msk/m/zakrytaya_repozitsiya_diafiza_kostej_predplechya/" TargetMode="External"/><Relationship Id="rId150" Type="http://schemas.openxmlformats.org/officeDocument/2006/relationships/hyperlink" Target="https://zoon.ru/msk/m/jodobromnaya_vanna/" TargetMode="External"/><Relationship Id="rId171" Type="http://schemas.openxmlformats.org/officeDocument/2006/relationships/hyperlink" Target="https://zoon.ru/msk/m/klassicheskij_massazh/" TargetMode="External"/><Relationship Id="rId12" Type="http://schemas.openxmlformats.org/officeDocument/2006/relationships/hyperlink" Target="https://zoon.ru/msk/m/rentgen_cherepa/" TargetMode="External"/><Relationship Id="rId33" Type="http://schemas.openxmlformats.org/officeDocument/2006/relationships/hyperlink" Target="https://zoon.ru/msk/m/analiz_na_asl-o/" TargetMode="External"/><Relationship Id="rId108" Type="http://schemas.openxmlformats.org/officeDocument/2006/relationships/hyperlink" Target="https://zoon.ru/msk/m/nalozhenie_derotatsionnoj_gipsovoj_povyazki/" TargetMode="External"/><Relationship Id="rId129" Type="http://schemas.openxmlformats.org/officeDocument/2006/relationships/hyperlink" Target="https://zoon.ru/msk/m/galvanizatsiya_vnepolostnaya/" TargetMode="External"/><Relationship Id="rId54" Type="http://schemas.openxmlformats.org/officeDocument/2006/relationships/hyperlink" Target="https://zoon.ru/msk/m/vyezdnaya_konsultatsiya_travmatologa/" TargetMode="External"/><Relationship Id="rId75" Type="http://schemas.openxmlformats.org/officeDocument/2006/relationships/hyperlink" Target="https://zoon.ru/msk/m/rentgen_kolennogo_sustava/" TargetMode="External"/><Relationship Id="rId96" Type="http://schemas.openxmlformats.org/officeDocument/2006/relationships/hyperlink" Target="https://zoon.ru/msk/m/zakrytaya_repozitsiya_plyusnevyh_kostej/" TargetMode="External"/><Relationship Id="rId140" Type="http://schemas.openxmlformats.org/officeDocument/2006/relationships/hyperlink" Target="https://zoon.ru/msk/m/dmv-terapiya_detsimetrovaya/" TargetMode="External"/><Relationship Id="rId161" Type="http://schemas.openxmlformats.org/officeDocument/2006/relationships/hyperlink" Target="https://zoon.ru/msk/m/lazeropunktura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zoon.ru/msk/m/posev_krovi_na_sterilnost/" TargetMode="External"/><Relationship Id="rId119" Type="http://schemas.openxmlformats.org/officeDocument/2006/relationships/hyperlink" Target="https://zoon.ru/msk/m/obrabotka_infitsirovannyh_ran/" TargetMode="External"/><Relationship Id="rId44" Type="http://schemas.openxmlformats.org/officeDocument/2006/relationships/hyperlink" Target="https://zoon.ru/msk/m/diagnosticheskaya_punktsiya_kolennogo_sustava/" TargetMode="External"/><Relationship Id="rId60" Type="http://schemas.openxmlformats.org/officeDocument/2006/relationships/hyperlink" Target="https://zoon.ru/msk/m/rentgen_kopchika/" TargetMode="External"/><Relationship Id="rId65" Type="http://schemas.openxmlformats.org/officeDocument/2006/relationships/hyperlink" Target="https://zoon.ru/msk/m/rentgen_klyuchitsy/" TargetMode="External"/><Relationship Id="rId81" Type="http://schemas.openxmlformats.org/officeDocument/2006/relationships/hyperlink" Target="https://zoon.ru/msk/m/zakrytaya_repozitsiya_pyastnoj_kosti/" TargetMode="External"/><Relationship Id="rId86" Type="http://schemas.openxmlformats.org/officeDocument/2006/relationships/hyperlink" Target="https://zoon.ru/msk/m/zakrytaya_repozitsiya_shejki_plechevoj_kosti/" TargetMode="External"/><Relationship Id="rId130" Type="http://schemas.openxmlformats.org/officeDocument/2006/relationships/hyperlink" Target="https://zoon.ru/msk/m/darsonvalizatsiya_vnepolostnaya/" TargetMode="External"/><Relationship Id="rId135" Type="http://schemas.openxmlformats.org/officeDocument/2006/relationships/hyperlink" Target="https://zoon.ru/msk/m/elektroforez_nakozhnyj/" TargetMode="External"/><Relationship Id="rId151" Type="http://schemas.openxmlformats.org/officeDocument/2006/relationships/hyperlink" Target="https://zoon.ru/msk/m/gidromassazhnaya_vanna/" TargetMode="External"/><Relationship Id="rId156" Type="http://schemas.openxmlformats.org/officeDocument/2006/relationships/hyperlink" Target="https://zoon.ru/msk/m/nebulajzernaya_terapiya/" TargetMode="External"/><Relationship Id="rId177" Type="http://schemas.openxmlformats.org/officeDocument/2006/relationships/hyperlink" Target="https://zoon.ru/msk/m/klassicheskij_massazh/" TargetMode="External"/><Relationship Id="rId172" Type="http://schemas.openxmlformats.org/officeDocument/2006/relationships/hyperlink" Target="https://zoon.ru/msk/m/massazh_spiny/" TargetMode="External"/><Relationship Id="rId13" Type="http://schemas.openxmlformats.org/officeDocument/2006/relationships/hyperlink" Target="https://zoon.ru/msk/m/rentgen_pozvonochnika/" TargetMode="External"/><Relationship Id="rId18" Type="http://schemas.openxmlformats.org/officeDocument/2006/relationships/hyperlink" Target="https://zoon.ru/msk/m/lfk_pri_porazheniyah_tsentralnoj_nervnoj_sistemy/" TargetMode="External"/><Relationship Id="rId39" Type="http://schemas.openxmlformats.org/officeDocument/2006/relationships/hyperlink" Target="https://zoon.ru/msk/m/diagnosticheskaya_punktsiya_plechevogo_sustava/" TargetMode="External"/><Relationship Id="rId109" Type="http://schemas.openxmlformats.org/officeDocument/2006/relationships/hyperlink" Target="https://zoon.ru/msk/m/nalozhenie_fiksiruyuschih_povyazok_na_sustavy/" TargetMode="External"/><Relationship Id="rId34" Type="http://schemas.openxmlformats.org/officeDocument/2006/relationships/hyperlink" Target="https://zoon.ru/msk/m/uzi_plechevyh_sustavov/" TargetMode="External"/><Relationship Id="rId50" Type="http://schemas.openxmlformats.org/officeDocument/2006/relationships/hyperlink" Target="https://zoon.ru/msk/m/plazmaferez_diskretnyj/" TargetMode="External"/><Relationship Id="rId55" Type="http://schemas.openxmlformats.org/officeDocument/2006/relationships/hyperlink" Target="https://zoon.ru/msk/m/rentgen_pervogo-vtorogo_shejnyh_pozvonkov/" TargetMode="External"/><Relationship Id="rId76" Type="http://schemas.openxmlformats.org/officeDocument/2006/relationships/hyperlink" Target="https://zoon.ru/msk/m/rentgen_kostej_goleni/" TargetMode="External"/><Relationship Id="rId97" Type="http://schemas.openxmlformats.org/officeDocument/2006/relationships/hyperlink" Target="https://zoon.ru/msk/m/zakrytaya_repozitsiya_kostej_predplyusny/" TargetMode="External"/><Relationship Id="rId104" Type="http://schemas.openxmlformats.org/officeDocument/2006/relationships/hyperlink" Target="https://zoon.ru/msk/m/nalozhenie_gipsovoj_povyazki_na_stopu/" TargetMode="External"/><Relationship Id="rId120" Type="http://schemas.openxmlformats.org/officeDocument/2006/relationships/hyperlink" Target="https://zoon.ru/msk/m/vskrytie_flikteny/" TargetMode="External"/><Relationship Id="rId125" Type="http://schemas.openxmlformats.org/officeDocument/2006/relationships/hyperlink" Target="https://zoon.ru/msk/m/issechenie_bursy_loktevogo_sustava/" TargetMode="External"/><Relationship Id="rId141" Type="http://schemas.openxmlformats.org/officeDocument/2006/relationships/hyperlink" Target="https://zoon.ru/msk/m/smv-terapiya_santimetrovaya/" TargetMode="External"/><Relationship Id="rId146" Type="http://schemas.openxmlformats.org/officeDocument/2006/relationships/hyperlink" Target="https://zoon.ru/msk/m/fonoforez/" TargetMode="External"/><Relationship Id="rId167" Type="http://schemas.openxmlformats.org/officeDocument/2006/relationships/hyperlink" Target="https://zoon.ru/msk/m/massazh_shejno-vorotnikovoj_zony/" TargetMode="External"/><Relationship Id="rId7" Type="http://schemas.openxmlformats.org/officeDocument/2006/relationships/hyperlink" Target="https://zoon.ru/msk/m/konsultatsiya_nevrologa/" TargetMode="External"/><Relationship Id="rId71" Type="http://schemas.openxmlformats.org/officeDocument/2006/relationships/hyperlink" Target="https://zoon.ru/msk/m/rentgen_paltsev_kisti/" TargetMode="External"/><Relationship Id="rId92" Type="http://schemas.openxmlformats.org/officeDocument/2006/relationships/hyperlink" Target="https://zoon.ru/msk/m/zakrytaya_repozitsiya_vnutrennej_lodyzhki/" TargetMode="External"/><Relationship Id="rId162" Type="http://schemas.openxmlformats.org/officeDocument/2006/relationships/hyperlink" Target="https://zoon.ru/msk/m/elektroakupunktur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analiz_na_antitela_k_la_ss-b/" TargetMode="External"/><Relationship Id="rId24" Type="http://schemas.openxmlformats.org/officeDocument/2006/relationships/hyperlink" Target="https://zoon.ru/msk/m/ekspress-test_revmatoidnogo_faktora_rf/" TargetMode="External"/><Relationship Id="rId40" Type="http://schemas.openxmlformats.org/officeDocument/2006/relationships/hyperlink" Target="https://zoon.ru/msk/m/diagnosticheskaya_punktsiya_loktevogo_sustava/" TargetMode="External"/><Relationship Id="rId45" Type="http://schemas.openxmlformats.org/officeDocument/2006/relationships/hyperlink" Target="https://zoon.ru/msk/m/diagnosticheskaya_punktsiya_golenostopnogo_sustava/" TargetMode="External"/><Relationship Id="rId66" Type="http://schemas.openxmlformats.org/officeDocument/2006/relationships/hyperlink" Target="https://zoon.ru/msk/m/rentgen_plechevogo_sustava/" TargetMode="External"/><Relationship Id="rId87" Type="http://schemas.openxmlformats.org/officeDocument/2006/relationships/hyperlink" Target="https://zoon.ru/msk/m/zakrytaya_repozitsiya_klyuchitsy/" TargetMode="External"/><Relationship Id="rId110" Type="http://schemas.openxmlformats.org/officeDocument/2006/relationships/hyperlink" Target="https://zoon.ru/msk/m/snyatie_gipsovoj_povyazki/" TargetMode="External"/><Relationship Id="rId115" Type="http://schemas.openxmlformats.org/officeDocument/2006/relationships/hyperlink" Target="https://zoon.ru/msk/m/punktsiya_tazobedrennogo_sustava/" TargetMode="External"/><Relationship Id="rId131" Type="http://schemas.openxmlformats.org/officeDocument/2006/relationships/hyperlink" Target="https://zoon.ru/msk/m/diadinamoterapiya_vnepolostnaya/" TargetMode="External"/><Relationship Id="rId136" Type="http://schemas.openxmlformats.org/officeDocument/2006/relationships/hyperlink" Target="https://zoon.ru/msk/m/uvch-terapiya_ultravysokochastotnaya/" TargetMode="External"/><Relationship Id="rId157" Type="http://schemas.openxmlformats.org/officeDocument/2006/relationships/hyperlink" Target="https://zoon.ru/msk/m/limfodrenazhnyj_massazh_pressoterapiya/" TargetMode="External"/><Relationship Id="rId178" Type="http://schemas.openxmlformats.org/officeDocument/2006/relationships/hyperlink" Target="https://zoon.ru/msk/m/segmentarnyj_massazh/" TargetMode="External"/><Relationship Id="rId61" Type="http://schemas.openxmlformats.org/officeDocument/2006/relationships/hyperlink" Target="https://zoon.ru/msk/m/rentgen_grudiny/" TargetMode="External"/><Relationship Id="rId82" Type="http://schemas.openxmlformats.org/officeDocument/2006/relationships/hyperlink" Target="https://zoon.ru/msk/m/zakrytaya_repozitsiya_luchevoj_kosti_v_tipichnom_meste/" TargetMode="External"/><Relationship Id="rId152" Type="http://schemas.openxmlformats.org/officeDocument/2006/relationships/hyperlink" Target="https://zoon.ru/msk/m/aromaticheskaya_vanna/" TargetMode="External"/><Relationship Id="rId173" Type="http://schemas.openxmlformats.org/officeDocument/2006/relationships/hyperlink" Target="https://zoon.ru/msk/m/klassicheskij_massazh/" TargetMode="External"/><Relationship Id="rId19" Type="http://schemas.openxmlformats.org/officeDocument/2006/relationships/hyperlink" Target="https://zoon.ru/msk/m/lfk_pri_osteohondroze_pozvonochnika/" TargetMode="External"/><Relationship Id="rId14" Type="http://schemas.openxmlformats.org/officeDocument/2006/relationships/hyperlink" Target="https://zoon.ru/msk/m/uzdg_glaznyh_sosudov/" TargetMode="External"/><Relationship Id="rId30" Type="http://schemas.openxmlformats.org/officeDocument/2006/relationships/hyperlink" Target="https://zoon.ru/msk/m/analiz_na_antinuklearnyj_faktor_anf/" TargetMode="External"/><Relationship Id="rId35" Type="http://schemas.openxmlformats.org/officeDocument/2006/relationships/hyperlink" Target="https://zoon.ru/msk/m/uzi_loktevyh_sustavov/" TargetMode="External"/><Relationship Id="rId56" Type="http://schemas.openxmlformats.org/officeDocument/2006/relationships/hyperlink" Target="https://zoon.ru/msk/m/rentgen_shejnogo_otdela_pozvonochnika/" TargetMode="External"/><Relationship Id="rId77" Type="http://schemas.openxmlformats.org/officeDocument/2006/relationships/hyperlink" Target="https://zoon.ru/msk/m/rentgen_golenostopnogo_sustava/" TargetMode="External"/><Relationship Id="rId100" Type="http://schemas.openxmlformats.org/officeDocument/2006/relationships/hyperlink" Target="https://zoon.ru/msk/m/nalozhenie_gipsovoj_povyazki_na_kist/" TargetMode="External"/><Relationship Id="rId105" Type="http://schemas.openxmlformats.org/officeDocument/2006/relationships/hyperlink" Target="https://zoon.ru/msk/m/nalozhenie_gipsovoj_povyazki_do_kolennogo_sustava/" TargetMode="External"/><Relationship Id="rId126" Type="http://schemas.openxmlformats.org/officeDocument/2006/relationships/hyperlink" Target="https://zoon.ru/msk/m/konsultatsiya_fizioterapevta/" TargetMode="External"/><Relationship Id="rId147" Type="http://schemas.openxmlformats.org/officeDocument/2006/relationships/hyperlink" Target="https://zoon.ru/msk/m/dush_sharko/" TargetMode="External"/><Relationship Id="rId168" Type="http://schemas.openxmlformats.org/officeDocument/2006/relationships/hyperlink" Target="https://zoon.ru/msk/m/klassicheskij_massazh/" TargetMode="External"/><Relationship Id="rId8" Type="http://schemas.openxmlformats.org/officeDocument/2006/relationships/hyperlink" Target="https://zoon.ru/msk/m/konsultatsiya_nevrologa/" TargetMode="External"/><Relationship Id="rId51" Type="http://schemas.openxmlformats.org/officeDocument/2006/relationships/hyperlink" Target="https://zoon.ru/msk/m/plazmaferez_membrannyj/" TargetMode="External"/><Relationship Id="rId72" Type="http://schemas.openxmlformats.org/officeDocument/2006/relationships/hyperlink" Target="https://zoon.ru/msk/m/rentgen_taza/" TargetMode="External"/><Relationship Id="rId93" Type="http://schemas.openxmlformats.org/officeDocument/2006/relationships/hyperlink" Target="https://zoon.ru/msk/m/zakrytaya_repozitsiya_lodyzhkek_pri_dvuhlodyzhechnom_perelome/" TargetMode="External"/><Relationship Id="rId98" Type="http://schemas.openxmlformats.org/officeDocument/2006/relationships/hyperlink" Target="https://zoon.ru/msk/m/ustranenie_vyviha_falang_paltsev_kisti/" TargetMode="External"/><Relationship Id="rId121" Type="http://schemas.openxmlformats.org/officeDocument/2006/relationships/hyperlink" Target="https://zoon.ru/msk/m/perevyazka-28b0/" TargetMode="External"/><Relationship Id="rId142" Type="http://schemas.openxmlformats.org/officeDocument/2006/relationships/hyperlink" Target="https://zoon.ru/msk/m/vnutrivennoe_lazernoe_obluchenie_krovi_vlok/" TargetMode="External"/><Relationship Id="rId163" Type="http://schemas.openxmlformats.org/officeDocument/2006/relationships/hyperlink" Target="https://zoon.ru/msk/m/obschij_massazh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issledovanie_hs_srb_vysokochuvstvitelnym_metodom/" TargetMode="External"/><Relationship Id="rId46" Type="http://schemas.openxmlformats.org/officeDocument/2006/relationships/hyperlink" Target="https://zoon.ru/msk/m/diagnosticheskaya_punktsiya_melkih_sustavov_stopy/" TargetMode="External"/><Relationship Id="rId67" Type="http://schemas.openxmlformats.org/officeDocument/2006/relationships/hyperlink" Target="https://zoon.ru/msk/m/rentgen_plechevoj_kosti/" TargetMode="External"/><Relationship Id="rId116" Type="http://schemas.openxmlformats.org/officeDocument/2006/relationships/hyperlink" Target="https://zoon.ru/msk/m/punktsiya_golenostopnogo_sustava/" TargetMode="External"/><Relationship Id="rId137" Type="http://schemas.openxmlformats.org/officeDocument/2006/relationships/hyperlink" Target="https://zoon.ru/msk/m/induktotermiya/" TargetMode="External"/><Relationship Id="rId158" Type="http://schemas.openxmlformats.org/officeDocument/2006/relationships/hyperlink" Target="https://zoon.ru/msk/m/limfodrenazhnyj_massazh_pressoterapiya/" TargetMode="External"/><Relationship Id="rId20" Type="http://schemas.openxmlformats.org/officeDocument/2006/relationships/hyperlink" Target="https://zoon.ru/msk/m/lfk_pri_nevritah/" TargetMode="External"/><Relationship Id="rId41" Type="http://schemas.openxmlformats.org/officeDocument/2006/relationships/hyperlink" Target="https://zoon.ru/msk/m/diagnosticheskaya_punktsiya_luchezapyastnogo_sustava/" TargetMode="External"/><Relationship Id="rId62" Type="http://schemas.openxmlformats.org/officeDocument/2006/relationships/hyperlink" Target="https://zoon.ru/msk/m/rentgen_reber/" TargetMode="External"/><Relationship Id="rId83" Type="http://schemas.openxmlformats.org/officeDocument/2006/relationships/hyperlink" Target="https://zoon.ru/msk/m/zakrytaya_repozitsiya_diafiza_luchevoj_kosti/" TargetMode="External"/><Relationship Id="rId88" Type="http://schemas.openxmlformats.org/officeDocument/2006/relationships/hyperlink" Target="https://zoon.ru/msk/m/zakrytaya_repozitsiya_kostej_zapyastya/" TargetMode="External"/><Relationship Id="rId111" Type="http://schemas.openxmlformats.org/officeDocument/2006/relationships/hyperlink" Target="https://zoon.ru/msk/m/punktsiya_kolennogo_sustava/" TargetMode="External"/><Relationship Id="rId132" Type="http://schemas.openxmlformats.org/officeDocument/2006/relationships/hyperlink" Target="https://zoon.ru/msk/m/amplipulsterapiya_smt-terapiya_vnepolostnaya/" TargetMode="External"/><Relationship Id="rId153" Type="http://schemas.openxmlformats.org/officeDocument/2006/relationships/hyperlink" Target="https://zoon.ru/msk/m/vanna_dlya_stop/" TargetMode="External"/><Relationship Id="rId174" Type="http://schemas.openxmlformats.org/officeDocument/2006/relationships/hyperlink" Target="https://zoon.ru/msk/m/massazh_poyasnitsy/" TargetMode="External"/><Relationship Id="rId179" Type="http://schemas.openxmlformats.org/officeDocument/2006/relationships/hyperlink" Target="https://zoon.ru/msk/m/stoun-terapiya_odnim_vidom_kamnej/" TargetMode="External"/><Relationship Id="rId15" Type="http://schemas.openxmlformats.org/officeDocument/2006/relationships/hyperlink" Target="https://zoon.ru/msk/m/paravertebralnaya_blokada/" TargetMode="External"/><Relationship Id="rId36" Type="http://schemas.openxmlformats.org/officeDocument/2006/relationships/hyperlink" Target="https://zoon.ru/msk/m/uzi_tazobedrennyh_sustavov/" TargetMode="External"/><Relationship Id="rId57" Type="http://schemas.openxmlformats.org/officeDocument/2006/relationships/hyperlink" Target="https://zoon.ru/msk/m/rentgen_grudnogo_otdela_pozvonochnika/" TargetMode="External"/><Relationship Id="rId106" Type="http://schemas.openxmlformats.org/officeDocument/2006/relationships/hyperlink" Target="https://zoon.ru/msk/m/nalozhenie_gipsovoj_povyazki_do_bedra/" TargetMode="External"/><Relationship Id="rId127" Type="http://schemas.openxmlformats.org/officeDocument/2006/relationships/hyperlink" Target="https://zoon.ru/msk/m/povtornaya_konsultatsiya_fizioterapevta/" TargetMode="External"/><Relationship Id="rId10" Type="http://schemas.openxmlformats.org/officeDocument/2006/relationships/hyperlink" Target="https://zoon.ru/msk/m/konsultatsiya_nevrologa_povtornaya/" TargetMode="External"/><Relationship Id="rId31" Type="http://schemas.openxmlformats.org/officeDocument/2006/relationships/hyperlink" Target="https://zoon.ru/msk/m/analiz_na_antitela_k_dvuspiralnoj_dnk_ds_dnk/" TargetMode="External"/><Relationship Id="rId52" Type="http://schemas.openxmlformats.org/officeDocument/2006/relationships/hyperlink" Target="https://zoon.ru/msk/m/konsultatsiya_travmatologa/" TargetMode="External"/><Relationship Id="rId73" Type="http://schemas.openxmlformats.org/officeDocument/2006/relationships/hyperlink" Target="https://zoon.ru/msk/m/rentgen_tazobedrennogo_sustava/" TargetMode="External"/><Relationship Id="rId78" Type="http://schemas.openxmlformats.org/officeDocument/2006/relationships/hyperlink" Target="https://zoon.ru/msk/m/rentgen_paltsev_stopy/" TargetMode="External"/><Relationship Id="rId94" Type="http://schemas.openxmlformats.org/officeDocument/2006/relationships/hyperlink" Target="https://zoon.ru/msk/m/zakrytaya_repozitsiya_lodyzhek_i_zadnego_kraya_bolshebertsovoj_kosti/" TargetMode="External"/><Relationship Id="rId99" Type="http://schemas.openxmlformats.org/officeDocument/2006/relationships/hyperlink" Target="https://zoon.ru/msk/m/ustranenie_vyviha_falang_paltsev_stopy/" TargetMode="External"/><Relationship Id="rId101" Type="http://schemas.openxmlformats.org/officeDocument/2006/relationships/hyperlink" Target="https://zoon.ru/msk/m/nalozhenie_gipsovoj_povyazki_pri_perelome_luchevoj_kosti/" TargetMode="External"/><Relationship Id="rId122" Type="http://schemas.openxmlformats.org/officeDocument/2006/relationships/hyperlink" Target="https://zoon.ru/msk/m/obrabotka_ran_s_ushivaniem/" TargetMode="External"/><Relationship Id="rId143" Type="http://schemas.openxmlformats.org/officeDocument/2006/relationships/hyperlink" Target="https://zoon.ru/msk/m/lokalnoe_ultrafioletovoe_obluchenie_lokalnaya_ufo-terapiya/" TargetMode="External"/><Relationship Id="rId148" Type="http://schemas.openxmlformats.org/officeDocument/2006/relationships/hyperlink" Target="https://zoon.ru/msk/m/shotlandskij_dush/" TargetMode="External"/><Relationship Id="rId164" Type="http://schemas.openxmlformats.org/officeDocument/2006/relationships/hyperlink" Target="https://zoon.ru/msk/m/limfodrenazhnyj_massazh_pressoterapiya/" TargetMode="External"/><Relationship Id="rId169" Type="http://schemas.openxmlformats.org/officeDocument/2006/relationships/hyperlink" Target="https://zoon.ru/msk/m/massazh_gol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manualnogo_terapevta/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zoon.ru/msk/m/analiz_na_immunoglobulin_g_igg/" TargetMode="External"/><Relationship Id="rId47" Type="http://schemas.openxmlformats.org/officeDocument/2006/relationships/hyperlink" Target="https://zoon.ru/msk/m/podkozhnaya_inektsiya/" TargetMode="External"/><Relationship Id="rId68" Type="http://schemas.openxmlformats.org/officeDocument/2006/relationships/hyperlink" Target="https://zoon.ru/msk/m/rentgen_loktevogo_sustava/" TargetMode="External"/><Relationship Id="rId89" Type="http://schemas.openxmlformats.org/officeDocument/2006/relationships/hyperlink" Target="https://zoon.ru/msk/m/zakrytaya_repozitsiya_golovki_luchevoj_kosti/" TargetMode="External"/><Relationship Id="rId112" Type="http://schemas.openxmlformats.org/officeDocument/2006/relationships/hyperlink" Target="https://zoon.ru/msk/m/punktsiya_plechevogo_sustava/" TargetMode="External"/><Relationship Id="rId133" Type="http://schemas.openxmlformats.org/officeDocument/2006/relationships/hyperlink" Target="https://zoon.ru/msk/m/elektrostimulyatsiya_myshts_elektromiostimulyatsiya/" TargetMode="External"/><Relationship Id="rId154" Type="http://schemas.openxmlformats.org/officeDocument/2006/relationships/hyperlink" Target="https://zoon.ru/msk/m/parafinolechenie/" TargetMode="External"/><Relationship Id="rId175" Type="http://schemas.openxmlformats.org/officeDocument/2006/relationships/hyperlink" Target="https://zoon.ru/msk/m/massazh_poyasnitsy/" TargetMode="External"/><Relationship Id="rId16" Type="http://schemas.openxmlformats.org/officeDocument/2006/relationships/hyperlink" Target="https://zoon.ru/msk/m/manualnaya_terapiya_pozvonochnika/" TargetMode="External"/><Relationship Id="rId37" Type="http://schemas.openxmlformats.org/officeDocument/2006/relationships/hyperlink" Target="https://zoon.ru/msk/m/uzi_kolennyh_sustavov/" TargetMode="External"/><Relationship Id="rId58" Type="http://schemas.openxmlformats.org/officeDocument/2006/relationships/hyperlink" Target="https://zoon.ru/msk/m/rentgen_poyasnichnogo_otdela_pozvonochnika/" TargetMode="External"/><Relationship Id="rId79" Type="http://schemas.openxmlformats.org/officeDocument/2006/relationships/hyperlink" Target="https://zoon.ru/msk/m/fistulografiya_kostej-ad9c/" TargetMode="External"/><Relationship Id="rId102" Type="http://schemas.openxmlformats.org/officeDocument/2006/relationships/hyperlink" Target="https://zoon.ru/msk/m/nalozhenie_gipsovoj_povyazki_do_verhnej_treti_plecha/" TargetMode="External"/><Relationship Id="rId123" Type="http://schemas.openxmlformats.org/officeDocument/2006/relationships/hyperlink" Target="https://zoon.ru/msk/m/udalenie_inorodnogo_tela/" TargetMode="External"/><Relationship Id="rId144" Type="http://schemas.openxmlformats.org/officeDocument/2006/relationships/hyperlink" Target="https://zoon.ru/msk/m/okuf-terapiya_kvarts/" TargetMode="External"/><Relationship Id="rId90" Type="http://schemas.openxmlformats.org/officeDocument/2006/relationships/hyperlink" Target="https://zoon.ru/msk/m/zakrytaya_repozitsiya_pyatochnoj_kosti/" TargetMode="External"/><Relationship Id="rId165" Type="http://schemas.openxmlformats.org/officeDocument/2006/relationships/hyperlink" Target="https://zoon.ru/msk/m/obschij_massazh/" TargetMode="External"/><Relationship Id="rId27" Type="http://schemas.openxmlformats.org/officeDocument/2006/relationships/hyperlink" Target="https://zoon.ru/msk/m/analiz_na_immunoglobuliny/" TargetMode="External"/><Relationship Id="rId48" Type="http://schemas.openxmlformats.org/officeDocument/2006/relationships/hyperlink" Target="https://zoon.ru/msk/m/vnutrivennaya_inektsiya/" TargetMode="External"/><Relationship Id="rId69" Type="http://schemas.openxmlformats.org/officeDocument/2006/relationships/hyperlink" Target="https://zoon.ru/msk/m/rentgen_kostej_predplechya/" TargetMode="External"/><Relationship Id="rId113" Type="http://schemas.openxmlformats.org/officeDocument/2006/relationships/hyperlink" Target="https://zoon.ru/msk/m/punktsiya_loktevogo_sustava/" TargetMode="External"/><Relationship Id="rId134" Type="http://schemas.openxmlformats.org/officeDocument/2006/relationships/hyperlink" Target="https://zoon.ru/msk/m/chreskozhnaya_elektronejrostimulyatsiya_chens/" TargetMode="External"/><Relationship Id="rId80" Type="http://schemas.openxmlformats.org/officeDocument/2006/relationships/hyperlink" Target="https://zoon.ru/msk/m/rentgenoskopiya_legkih/" TargetMode="External"/><Relationship Id="rId155" Type="http://schemas.openxmlformats.org/officeDocument/2006/relationships/hyperlink" Target="https://zoon.ru/msk/m/ozokeritolechenie/" TargetMode="External"/><Relationship Id="rId176" Type="http://schemas.openxmlformats.org/officeDocument/2006/relationships/hyperlink" Target="https://zoon.ru/msk/m/klassicheskij_massazh/" TargetMode="External"/><Relationship Id="rId17" Type="http://schemas.openxmlformats.org/officeDocument/2006/relationships/hyperlink" Target="https://zoon.ru/msk/m/kraniosakralnaya_terapiya/" TargetMode="External"/><Relationship Id="rId38" Type="http://schemas.openxmlformats.org/officeDocument/2006/relationships/hyperlink" Target="https://zoon.ru/msk/m/uzi_golenostopnyh_sustavov/" TargetMode="External"/><Relationship Id="rId59" Type="http://schemas.openxmlformats.org/officeDocument/2006/relationships/hyperlink" Target="https://zoon.ru/msk/m/rentgen_kresttsa/" TargetMode="External"/><Relationship Id="rId103" Type="http://schemas.openxmlformats.org/officeDocument/2006/relationships/hyperlink" Target="https://zoon.ru/msk/m/nalozhenie_gipsovoj_povyazki/" TargetMode="External"/><Relationship Id="rId124" Type="http://schemas.openxmlformats.org/officeDocument/2006/relationships/hyperlink" Target="https://zoon.ru/msk/m/vskrytie_i_drenirovanie_gematomy/" TargetMode="External"/><Relationship Id="rId70" Type="http://schemas.openxmlformats.org/officeDocument/2006/relationships/hyperlink" Target="https://zoon.ru/msk/m/rentgen_luchezapyastnogo_sustava/" TargetMode="External"/><Relationship Id="rId91" Type="http://schemas.openxmlformats.org/officeDocument/2006/relationships/hyperlink" Target="https://zoon.ru/msk/m/zakrytaya_repozitsiya_naruzhnoj_lodyzhki/" TargetMode="External"/><Relationship Id="rId145" Type="http://schemas.openxmlformats.org/officeDocument/2006/relationships/hyperlink" Target="https://zoon.ru/msk/m/lechenie_ultrazvukom/" TargetMode="External"/><Relationship Id="rId166" Type="http://schemas.openxmlformats.org/officeDocument/2006/relationships/hyperlink" Target="https://zoon.ru/msk/m/massazh_litsa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zoon.ru/msk/m/analiz_na_immunoglobulin_a_iga/" TargetMode="External"/><Relationship Id="rId49" Type="http://schemas.openxmlformats.org/officeDocument/2006/relationships/hyperlink" Target="https://zoon.ru/msk/m/vnutrivennaya_kapelnaya_infuziya_kapelnitsa/" TargetMode="External"/><Relationship Id="rId114" Type="http://schemas.openxmlformats.org/officeDocument/2006/relationships/hyperlink" Target="https://zoon.ru/msk/m/punktsiya_luchezapyastnogo_sust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2019-07-11T09:13:00Z</dcterms:created>
  <dcterms:modified xsi:type="dcterms:W3CDTF">2019-07-11T09:13:00Z</dcterms:modified>
</cp:coreProperties>
</file>