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C7" w:rsidRDefault="007771C7" w:rsidP="007771C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Первичный прием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Стоматолог</w:t>
        </w:r>
      </w:hyperlink>
    </w:p>
    <w:p w:rsidR="007771C7" w:rsidRDefault="007771C7" w:rsidP="007771C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270" w:lineRule="atLeast"/>
        <w:ind w:right="-150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Прием осмотр</w:t>
      </w:r>
    </w:p>
    <w:p w:rsidR="007771C7" w:rsidRDefault="007771C7" w:rsidP="007771C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Бесплатно</w:t>
      </w:r>
    </w:p>
    <w:p w:rsidR="007771C7" w:rsidRDefault="007771C7" w:rsidP="007771C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45" w:lineRule="atLeast"/>
        <w:ind w:right="-150"/>
        <w:rPr>
          <w:rFonts w:ascii="Arial" w:hAnsi="Arial" w:cs="Arial"/>
          <w:color w:val="000000"/>
          <w:sz w:val="23"/>
          <w:szCs w:val="23"/>
        </w:rPr>
      </w:pPr>
      <w:hyperlink r:id="rId8" w:history="1">
        <w:r>
          <w:rPr>
            <w:rStyle w:val="a3"/>
            <w:rFonts w:ascii="Arial" w:hAnsi="Arial" w:cs="Arial"/>
            <w:color w:val="694CAF"/>
            <w:sz w:val="23"/>
            <w:szCs w:val="23"/>
          </w:rPr>
          <w:t xml:space="preserve">Ср. цена в других 745 местах </w:t>
        </w:r>
        <w:r>
          <w:rPr>
            <w:rFonts w:ascii="Arial" w:hAnsi="Arial" w:cs="Arial"/>
            <w:color w:val="694CAF"/>
            <w:sz w:val="23"/>
            <w:szCs w:val="23"/>
          </w:rPr>
          <w:br/>
        </w:r>
        <w:r>
          <w:rPr>
            <w:rStyle w:val="a3"/>
            <w:rFonts w:ascii="Arial" w:hAnsi="Arial" w:cs="Arial"/>
            <w:color w:val="694CAF"/>
            <w:sz w:val="23"/>
            <w:szCs w:val="23"/>
          </w:rPr>
          <w:t>500 руб. (0—21000 руб.)</w:t>
        </w:r>
      </w:hyperlink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  <w:sz w:val="24"/>
          <w:szCs w:val="24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Гинеколог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Уролог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Кардиолог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Невролог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Дет. Невролог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Терапевт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Гастроэнтеролог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Окулист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Остеопат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Лор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Дерматолог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Косметолог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Венеролог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Эндокринолог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Хирург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Аллерголог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Маммолог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Трихолог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771C7" w:rsidRDefault="007771C7" w:rsidP="007771C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Андролог</w:t>
        </w:r>
      </w:hyperlink>
    </w:p>
    <w:p w:rsidR="007771C7" w:rsidRDefault="007771C7" w:rsidP="007771C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16BD8" w:rsidRDefault="00E16BD8" w:rsidP="00E16BD8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Неврология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Прием по годовому прикреплению</w:t>
        </w:r>
      </w:hyperlink>
    </w:p>
    <w:p w:rsidR="00E16BD8" w:rsidRDefault="00E16BD8" w:rsidP="00E16BD8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Бесплатно</w:t>
      </w:r>
    </w:p>
    <w:p w:rsidR="00E16BD8" w:rsidRDefault="00E16BD8" w:rsidP="00E16BD8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45" w:lineRule="atLeast"/>
        <w:ind w:right="-150"/>
        <w:rPr>
          <w:rFonts w:ascii="Arial" w:hAnsi="Arial" w:cs="Arial"/>
          <w:color w:val="000000"/>
          <w:sz w:val="23"/>
          <w:szCs w:val="23"/>
        </w:rPr>
      </w:pPr>
      <w:hyperlink r:id="rId29" w:history="1">
        <w:r>
          <w:rPr>
            <w:rStyle w:val="a3"/>
            <w:rFonts w:ascii="Arial" w:hAnsi="Arial" w:cs="Arial"/>
            <w:color w:val="694CAF"/>
            <w:sz w:val="23"/>
            <w:szCs w:val="23"/>
          </w:rPr>
          <w:t xml:space="preserve">Ср. цена в других 954 местах </w:t>
        </w:r>
        <w:r>
          <w:rPr>
            <w:rFonts w:ascii="Arial" w:hAnsi="Arial" w:cs="Arial"/>
            <w:color w:val="694CAF"/>
            <w:sz w:val="23"/>
            <w:szCs w:val="23"/>
          </w:rPr>
          <w:br/>
        </w:r>
        <w:r>
          <w:rPr>
            <w:rStyle w:val="a3"/>
            <w:rFonts w:ascii="Arial" w:hAnsi="Arial" w:cs="Arial"/>
            <w:color w:val="694CAF"/>
            <w:sz w:val="23"/>
            <w:szCs w:val="23"/>
          </w:rPr>
          <w:t>1550 руб. (0—25850 руб.)</w:t>
        </w:r>
      </w:hyperlink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  <w:sz w:val="24"/>
          <w:szCs w:val="24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Первичная консультация врача, КМН.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Повторный прием врача, КМН.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Первичная консультация невролога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Повторный прием невролога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Первичная консультация вертеброневролога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Сеанс мануального терапевта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Сеанс гирудотерапии (1—4сеанса)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Сеанс гирудотерапии (5—8 сеансов)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Сеанс гирудотерапии (9—12 сеансов)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Медикаментозное лечение (1 группа)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Медикаментозное лечение (2 группа)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Медикаментозное лечение (3 группа)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Медикаментозное лечение (4 группа)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Медикаментозное лечение (5 группа)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Медикаментозное лечение (6 группа)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Лечебная блокада (1 группа)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Лечебная блокада (2 группа)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Лечебная блокада (3 группа)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4000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Лечебная блокада (4 группа)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Лечебная блокада (5 группа)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Внутрисуставная инъекция Ферматрон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Курс лечения (Акласта)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55 000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Сеанс иглорефлексотерапии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Внутритканевая электростимуляция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Микронейрохирургия. Инъекционный метод лечения грыжи диска позвоночника (шейный отдел)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12 500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Микронейрохирургия. Инъекционный метод лечения грыжи диска позвоночника (грудной отдел)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10 500 руб.</w:t>
      </w:r>
    </w:p>
    <w:p w:rsidR="00E16BD8" w:rsidRDefault="00E16BD8" w:rsidP="00E16BD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Микронейрохирургия. Инъекционный метод лечения грыжи диска позвоночника (поясничный отдел)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E16BD8" w:rsidRDefault="00E16BD8" w:rsidP="00E16BD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Лечение плоскостопия</w:t>
      </w:r>
    </w:p>
    <w:p w:rsidR="00E16BD8" w:rsidRDefault="00E16BD8" w:rsidP="00E16BD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Консультация с подбором индивидуальных ортопедических ортезов по стопе пациента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E16BD8" w:rsidRDefault="00E16BD8" w:rsidP="00E16BD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Изготовление индивидуальных ортопедических ортезов по стопе пациента Технология Formthotics, New Zeland (Футмастер, Р.Ф)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4300 руб.</w:t>
      </w:r>
    </w:p>
    <w:p w:rsidR="00E16BD8" w:rsidRDefault="00E16BD8" w:rsidP="00E16BD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Коррекция индивидуального ортопедического ортеза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терапия. Остеопатия</w:t>
      </w:r>
    </w:p>
    <w:p w:rsidR="00E16BD8" w:rsidRDefault="00E16BD8" w:rsidP="00E16BD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Сеанс мануального терапевта-остеопата (30мин)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16BD8" w:rsidRDefault="00E16BD8" w:rsidP="00E16BD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Сеанс мануального терапевта-остеопата (60мин)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16BD8" w:rsidRDefault="00E16BD8" w:rsidP="00E16BD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Сеанс мануального терапевта-остеопата (90мин)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E16BD8" w:rsidRDefault="00E16BD8" w:rsidP="00E16BD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Консультация подиатра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Лечебный метод кинезиотейпирование (1зона)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16BD8" w:rsidRDefault="00E16BD8" w:rsidP="00E16BD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Внутривенная инфузия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16BD8" w:rsidRDefault="00E16BD8" w:rsidP="00E16BD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Лечение коксаартроза (Ферматрон С)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25 000 руб.</w:t>
      </w:r>
    </w:p>
    <w:p w:rsidR="00E16BD8" w:rsidRDefault="00E16BD8" w:rsidP="00E16BD8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Классический массаж</w:t>
      </w:r>
    </w:p>
    <w:p w:rsidR="00E16BD8" w:rsidRDefault="00E16BD8" w:rsidP="00E16BD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Общий массаж (80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E16BD8" w:rsidRDefault="00E16BD8" w:rsidP="00E16BD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Массаж спины (40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16BD8" w:rsidRDefault="00E16BD8" w:rsidP="00E16BD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Массаж шейно-воротниковой зоны (20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E16BD8" w:rsidRDefault="00E16BD8" w:rsidP="00E16BD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Массаж пояснично-крестцовой зоны (20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16BD8" w:rsidRDefault="00E16BD8" w:rsidP="00E16BD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Массаж живота + бока (30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16BD8" w:rsidRDefault="00E16BD8" w:rsidP="00E16BD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Массаж конечностей (20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E16BD8" w:rsidRDefault="00E16BD8" w:rsidP="00E16BD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Массаж головы и шеи (20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E16BD8" w:rsidRDefault="00E16BD8" w:rsidP="00E16BD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Шейно-грудного отдела позвоночника (40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E16BD8" w:rsidRDefault="00E16BD8" w:rsidP="00E16BD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Лимфодренажный массаж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E16BD8" w:rsidRDefault="00E16BD8" w:rsidP="00E16BD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Пояснично-крестцового отдела позвоночника (30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1200 руб.</w:t>
      </w:r>
    </w:p>
    <w:p w:rsidR="00E16BD8" w:rsidRDefault="00E16BD8" w:rsidP="00E16BD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Антицеллюлитный массаж</w:t>
      </w:r>
    </w:p>
    <w:p w:rsidR="00E16BD8" w:rsidRDefault="00E16BD8" w:rsidP="00E16BD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Общий массаж (бёдра, ягодицы, живот) (60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E16BD8" w:rsidRDefault="00E16BD8" w:rsidP="00E16BD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Массаж живота (30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16BD8" w:rsidRDefault="00E16BD8" w:rsidP="00E16BD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Массаж бёдер (30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16BD8" w:rsidRDefault="00E16BD8" w:rsidP="00E16BD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Массаж ягодиц (30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16BD8" w:rsidRDefault="00E16BD8" w:rsidP="00E16BD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Медовый массаж по зонам (20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E16BD8" w:rsidRDefault="00E16BD8" w:rsidP="00E16BD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Релаксирующие программы</w:t>
      </w:r>
    </w:p>
    <w:p w:rsidR="00E16BD8" w:rsidRDefault="00E16BD8" w:rsidP="00E16BD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Баночный массаж по зонам (20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E16BD8" w:rsidRDefault="00E16BD8" w:rsidP="00E16BD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Общий релаксирующий массаж (60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16BD8" w:rsidRDefault="00E16BD8" w:rsidP="00E16BD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Общий релаксирующий массаж (90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E16BD8" w:rsidRDefault="00E16BD8" w:rsidP="00E16BD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Японский массаж лица «Кобидо» (60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E16BD8" w:rsidRDefault="00E16BD8" w:rsidP="00E16BD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Японский массаж лица «Кобидо» (90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16BD8" w:rsidRDefault="00E16BD8" w:rsidP="00E16BD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Вакуумный массаж</w:t>
      </w:r>
    </w:p>
    <w:p w:rsidR="00E16BD8" w:rsidRDefault="00E16BD8" w:rsidP="00E16BD8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Вакуумный массаж-лицо, шея (30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Вакуумный массаж-спина (30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16BD8" w:rsidRDefault="00E16BD8" w:rsidP="00E16BD8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Вакуумный массаж-живот (30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16BD8" w:rsidRDefault="00E16BD8" w:rsidP="00E16BD8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Вакуумный массаж-бедра (30 мин.)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16BD8" w:rsidRDefault="00E16BD8" w:rsidP="00E16BD8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Обертывание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16BD8" w:rsidRDefault="00E16BD8" w:rsidP="00E16BD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Детский массаж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Общеукрепляющий массаж от 0 до 3 лет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Профилактический массаж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Общеукрепляющий массаж от 3 до 7 лет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Общеукрепляющий массаж от 7 до 14 лет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1700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Точечный массаж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Баночный массаж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>Детский церебральный паралич (ДЦП)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3" w:history="1">
        <w:r>
          <w:rPr>
            <w:rStyle w:val="a3"/>
            <w:rFonts w:ascii="Arial" w:hAnsi="Arial" w:cs="Arial"/>
            <w:color w:val="000000"/>
          </w:rPr>
          <w:t>Перинатальная энцефалопатия (ПЭП)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4" w:history="1">
        <w:r>
          <w:rPr>
            <w:rStyle w:val="a3"/>
            <w:rFonts w:ascii="Arial" w:hAnsi="Arial" w:cs="Arial"/>
            <w:color w:val="000000"/>
          </w:rPr>
          <w:t>Синдром мышечной дистонии (СМД), гипертонус,гипотонус,асимметрия мышечного тонуса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Кривошея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Синдром амиотрофии плечевого пояса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7" w:history="1">
        <w:r>
          <w:rPr>
            <w:rStyle w:val="a3"/>
            <w:rFonts w:ascii="Arial" w:hAnsi="Arial" w:cs="Arial"/>
            <w:color w:val="000000"/>
          </w:rPr>
          <w:t>Рахит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8" w:history="1">
        <w:r>
          <w:rPr>
            <w:rStyle w:val="a3"/>
            <w:rFonts w:ascii="Arial" w:hAnsi="Arial" w:cs="Arial"/>
            <w:color w:val="000000"/>
          </w:rPr>
          <w:t>Пупочная грыжа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9" w:history="1">
        <w:r>
          <w:rPr>
            <w:rStyle w:val="a3"/>
            <w:rFonts w:ascii="Arial" w:hAnsi="Arial" w:cs="Arial"/>
            <w:color w:val="000000"/>
          </w:rPr>
          <w:t>Врожденная косолапость (варус)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0" w:history="1">
        <w:r>
          <w:rPr>
            <w:rStyle w:val="a3"/>
            <w:rFonts w:ascii="Arial" w:hAnsi="Arial" w:cs="Arial"/>
            <w:color w:val="000000"/>
          </w:rPr>
          <w:t>Плоско-вальгустная установка стоп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1" w:history="1">
        <w:r>
          <w:rPr>
            <w:rStyle w:val="a3"/>
            <w:rFonts w:ascii="Arial" w:hAnsi="Arial" w:cs="Arial"/>
            <w:color w:val="000000"/>
          </w:rPr>
          <w:t>Плоскостопие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2" w:history="1">
        <w:r>
          <w:rPr>
            <w:rStyle w:val="a3"/>
            <w:rFonts w:ascii="Arial" w:hAnsi="Arial" w:cs="Arial"/>
            <w:color w:val="000000"/>
          </w:rPr>
          <w:t>Врожденный вывих бедра, дисплазия тазобедреннго сустава (ТБС)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3" w:history="1">
        <w:r>
          <w:rPr>
            <w:rStyle w:val="a3"/>
            <w:rFonts w:ascii="Arial" w:hAnsi="Arial" w:cs="Arial"/>
            <w:color w:val="000000"/>
          </w:rPr>
          <w:t>Х-образная деформауция нижних конечностей (вальгусная деформация)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4" w:history="1">
        <w:r>
          <w:rPr>
            <w:rStyle w:val="a3"/>
            <w:rFonts w:ascii="Arial" w:hAnsi="Arial" w:cs="Arial"/>
            <w:color w:val="000000"/>
          </w:rPr>
          <w:t>О-образная деформация нижних конечностей (варусная деформация)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5" w:history="1">
        <w:r>
          <w:rPr>
            <w:rStyle w:val="a3"/>
            <w:rFonts w:ascii="Arial" w:hAnsi="Arial" w:cs="Arial"/>
            <w:color w:val="000000"/>
          </w:rPr>
          <w:t>Сколиоз, гиперкифоз, гиперлордоз (нарушение осанки)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6" w:history="1">
        <w:r>
          <w:rPr>
            <w:rStyle w:val="a3"/>
            <w:rFonts w:ascii="Arial" w:hAnsi="Arial" w:cs="Arial"/>
            <w:color w:val="000000"/>
          </w:rPr>
          <w:t>Болезни дыхательной системы (бронхит, пневмония, бронхиальная астма)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7" w:history="1">
        <w:r>
          <w:rPr>
            <w:rStyle w:val="a3"/>
            <w:rFonts w:ascii="Arial" w:hAnsi="Arial" w:cs="Arial"/>
            <w:color w:val="000000"/>
          </w:rPr>
          <w:t>Детский невроз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8" w:history="1">
        <w:r>
          <w:rPr>
            <w:rStyle w:val="a3"/>
            <w:rFonts w:ascii="Arial" w:hAnsi="Arial" w:cs="Arial"/>
            <w:color w:val="000000"/>
          </w:rPr>
          <w:t>Травмы (растяжения, ушибы, после переломов)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9" w:history="1">
        <w:r>
          <w:rPr>
            <w:rStyle w:val="a3"/>
            <w:rFonts w:ascii="Arial" w:hAnsi="Arial" w:cs="Arial"/>
            <w:color w:val="000000"/>
          </w:rPr>
          <w:t>Гипотрофия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0" w:history="1">
        <w:r>
          <w:rPr>
            <w:rStyle w:val="a3"/>
            <w:rFonts w:ascii="Arial" w:hAnsi="Arial" w:cs="Arial"/>
            <w:color w:val="000000"/>
          </w:rPr>
          <w:t>Вегето-сосудистая дистония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1" w:history="1">
        <w:r>
          <w:rPr>
            <w:rStyle w:val="a3"/>
            <w:rFonts w:ascii="Arial" w:hAnsi="Arial" w:cs="Arial"/>
            <w:color w:val="000000"/>
          </w:rPr>
          <w:t>Заикание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2" w:history="1">
        <w:r>
          <w:rPr>
            <w:rStyle w:val="a3"/>
            <w:rFonts w:ascii="Arial" w:hAnsi="Arial" w:cs="Arial"/>
            <w:color w:val="000000"/>
          </w:rPr>
          <w:t>массаж шейно- воротниковой зоны (20 мин)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3" w:history="1">
        <w:r>
          <w:rPr>
            <w:rStyle w:val="a3"/>
            <w:rFonts w:ascii="Arial" w:hAnsi="Arial" w:cs="Arial"/>
            <w:color w:val="000000"/>
          </w:rPr>
          <w:t>Массаж шейно-грудного отдела (30 мин)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E16BD8" w:rsidRDefault="00E16BD8" w:rsidP="00E16BD8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4" w:history="1">
        <w:r>
          <w:rPr>
            <w:rStyle w:val="a3"/>
            <w:rFonts w:ascii="Arial" w:hAnsi="Arial" w:cs="Arial"/>
            <w:color w:val="000000"/>
          </w:rPr>
          <w:t>Массаж по БАТ (биологические активные точки)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16BD8" w:rsidRDefault="00E16BD8" w:rsidP="00E16BD8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Взрослый массаж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5" w:history="1">
        <w:r>
          <w:rPr>
            <w:rStyle w:val="a3"/>
            <w:rFonts w:ascii="Arial" w:hAnsi="Arial" w:cs="Arial"/>
            <w:color w:val="000000"/>
          </w:rPr>
          <w:t>Выездной массаж на дом (удаление от клиники 1 категории)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6" w:history="1">
        <w:r>
          <w:rPr>
            <w:rStyle w:val="a3"/>
            <w:rFonts w:ascii="Arial" w:hAnsi="Arial" w:cs="Arial"/>
            <w:color w:val="000000"/>
          </w:rPr>
          <w:t>Выездной массаж на дом (удаление от клиники 2 категории)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7" w:history="1">
        <w:r>
          <w:rPr>
            <w:rStyle w:val="a3"/>
            <w:rFonts w:ascii="Arial" w:hAnsi="Arial" w:cs="Arial"/>
            <w:color w:val="000000"/>
          </w:rPr>
          <w:t>Выездной массаж на дом (удаление от клиники 3 категории)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8" w:history="1">
        <w:r>
          <w:rPr>
            <w:rStyle w:val="a3"/>
            <w:rFonts w:ascii="Arial" w:hAnsi="Arial" w:cs="Arial"/>
            <w:color w:val="000000"/>
          </w:rPr>
          <w:t>Классический общий массаж (1 час)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9" w:history="1">
        <w:r>
          <w:rPr>
            <w:rStyle w:val="a3"/>
            <w:rFonts w:ascii="Arial" w:hAnsi="Arial" w:cs="Arial"/>
            <w:color w:val="000000"/>
          </w:rPr>
          <w:t>Верхние конечности 15 минут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0" w:history="1">
        <w:r>
          <w:rPr>
            <w:rStyle w:val="a3"/>
            <w:rFonts w:ascii="Arial" w:hAnsi="Arial" w:cs="Arial"/>
            <w:color w:val="000000"/>
          </w:rPr>
          <w:t>1 верхняя конечность (надплечье, плечё и область лопатки) 20—25 минут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1" w:history="1">
        <w:r>
          <w:rPr>
            <w:rStyle w:val="a3"/>
            <w:rFonts w:ascii="Arial" w:hAnsi="Arial" w:cs="Arial"/>
            <w:color w:val="000000"/>
          </w:rPr>
          <w:t>Массаж кисти и предплечья (10 минут)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2" w:history="1">
        <w:r>
          <w:rPr>
            <w:rStyle w:val="a3"/>
            <w:rFonts w:ascii="Arial" w:hAnsi="Arial" w:cs="Arial"/>
            <w:color w:val="000000"/>
          </w:rPr>
          <w:t>Массаж воротниковой области (20 минут) задняя поверхность шеи до IV грудного позвонка, передняя поверхность грудной клетки.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3" w:history="1">
        <w:r>
          <w:rPr>
            <w:rStyle w:val="a3"/>
            <w:rFonts w:ascii="Arial" w:hAnsi="Arial" w:cs="Arial"/>
            <w:color w:val="000000"/>
          </w:rPr>
          <w:t>Массаж лица классический (лобная, окологлазная область, верхнечелюстная, нижнечелюстная) 10 минут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4" w:history="1">
        <w:r>
          <w:rPr>
            <w:rStyle w:val="a3"/>
            <w:rFonts w:ascii="Arial" w:hAnsi="Arial" w:cs="Arial"/>
            <w:color w:val="000000"/>
          </w:rPr>
          <w:t>Лимфодренажный массаж лица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5" w:history="1">
        <w:r>
          <w:rPr>
            <w:rStyle w:val="a3"/>
            <w:rFonts w:ascii="Arial" w:hAnsi="Arial" w:cs="Arial"/>
            <w:color w:val="000000"/>
          </w:rPr>
          <w:t>Скульптный массаж лица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6" w:history="1">
        <w:r>
          <w:rPr>
            <w:rStyle w:val="a3"/>
            <w:rFonts w:ascii="Arial" w:hAnsi="Arial" w:cs="Arial"/>
            <w:color w:val="000000"/>
          </w:rPr>
          <w:t>Лифтинг глуботканный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7" w:history="1">
        <w:r>
          <w:rPr>
            <w:rStyle w:val="a3"/>
            <w:rFonts w:ascii="Arial" w:hAnsi="Arial" w:cs="Arial"/>
            <w:color w:val="000000"/>
          </w:rPr>
          <w:t>Массаж волосистой части головы (10 минут)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Массаж лучезапястных суставов (10 минут) + ЛФК</w:t>
      </w:r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8" w:history="1">
        <w:r>
          <w:rPr>
            <w:rStyle w:val="a3"/>
            <w:rFonts w:ascii="Arial" w:hAnsi="Arial" w:cs="Arial"/>
            <w:color w:val="000000"/>
          </w:rPr>
          <w:t>Массаж голеностопного сустава (проксим.отдел стопы, область г/с суствва и нижней трети голени)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850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9" w:history="1">
        <w:r>
          <w:rPr>
            <w:rStyle w:val="a3"/>
            <w:rFonts w:ascii="Arial" w:hAnsi="Arial" w:cs="Arial"/>
            <w:color w:val="000000"/>
          </w:rPr>
          <w:t>Массаж логтевого сустава (н/з плеча, область логтевого сустава и предплечья) 10 минут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0" w:history="1">
        <w:r>
          <w:rPr>
            <w:rStyle w:val="a3"/>
            <w:rFonts w:ascii="Arial" w:hAnsi="Arial" w:cs="Arial"/>
            <w:color w:val="000000"/>
          </w:rPr>
          <w:t>Массаж живота (нижних передних мышц, брюшные стенки) 10 минут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1" w:history="1">
        <w:r>
          <w:rPr>
            <w:rStyle w:val="a3"/>
            <w:rFonts w:ascii="Arial" w:hAnsi="Arial" w:cs="Arial"/>
            <w:color w:val="000000"/>
          </w:rPr>
          <w:t>Массаж живота + бока + поясничная область (20 минут)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2" w:history="1">
        <w:r>
          <w:rPr>
            <w:rStyle w:val="a3"/>
            <w:rFonts w:ascii="Arial" w:hAnsi="Arial" w:cs="Arial"/>
            <w:color w:val="000000"/>
          </w:rPr>
          <w:t>Массаж плеч и надплечья (1 плечо и надплечье)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3" w:history="1">
        <w:r>
          <w:rPr>
            <w:rStyle w:val="a3"/>
            <w:rFonts w:ascii="Arial" w:hAnsi="Arial" w:cs="Arial"/>
            <w:color w:val="000000"/>
          </w:rPr>
          <w:t>Массаж пояснично-крестцовой области и нижней конечности с элементами точечного массажа (30 минут)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4" w:history="1">
        <w:r>
          <w:rPr>
            <w:rStyle w:val="a3"/>
            <w:rFonts w:ascii="Arial" w:hAnsi="Arial" w:cs="Arial"/>
            <w:color w:val="000000"/>
          </w:rPr>
          <w:t>Массаж пояснично-крестцовой области (от 1 пояст. до ягодичных складок) 20 минут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5" w:history="1">
        <w:r>
          <w:rPr>
            <w:rStyle w:val="a3"/>
            <w:rFonts w:ascii="Arial" w:hAnsi="Arial" w:cs="Arial"/>
            <w:color w:val="000000"/>
          </w:rPr>
          <w:t>Массаж спины (всей поверхности) 30 минут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6" w:history="1">
        <w:r>
          <w:rPr>
            <w:rStyle w:val="a3"/>
            <w:rFonts w:ascii="Arial" w:hAnsi="Arial" w:cs="Arial"/>
            <w:color w:val="000000"/>
          </w:rPr>
          <w:t>Массаж стоп и голени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7" w:history="1">
        <w:r>
          <w:rPr>
            <w:rStyle w:val="a3"/>
            <w:rFonts w:ascii="Arial" w:hAnsi="Arial" w:cs="Arial"/>
            <w:color w:val="000000"/>
          </w:rPr>
          <w:t>Массаж тазобедренного сустава (в/з бедра,область тазобедренного сустава и ягодичной области) 15 минут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8" w:history="1">
        <w:r>
          <w:rPr>
            <w:rStyle w:val="a3"/>
            <w:rFonts w:ascii="Arial" w:hAnsi="Arial" w:cs="Arial"/>
            <w:color w:val="000000"/>
          </w:rPr>
          <w:t>Массаж шейно-грудного отдела (от 1 шейного 1 поясничного) 20 минут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1400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9" w:history="1">
        <w:r>
          <w:rPr>
            <w:rStyle w:val="a3"/>
            <w:rFonts w:ascii="Arial" w:hAnsi="Arial" w:cs="Arial"/>
            <w:color w:val="000000"/>
          </w:rPr>
          <w:t>Массаж шейно-грудного отдела с элементами точечного массажа (20 минут)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0" w:history="1">
        <w:r>
          <w:rPr>
            <w:rStyle w:val="a3"/>
            <w:rFonts w:ascii="Arial" w:hAnsi="Arial" w:cs="Arial"/>
            <w:color w:val="000000"/>
          </w:rPr>
          <w:t>Сегментарный массаж шейно-грудного отдела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1" w:history="1">
        <w:r>
          <w:rPr>
            <w:rStyle w:val="a3"/>
            <w:rFonts w:ascii="Arial" w:hAnsi="Arial" w:cs="Arial"/>
            <w:color w:val="000000"/>
          </w:rPr>
          <w:t>Массаж шейно-воротниковой области и верхних конечностей (45 минут)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2" w:history="1">
        <w:r>
          <w:rPr>
            <w:rStyle w:val="a3"/>
            <w:rFonts w:ascii="Arial" w:hAnsi="Arial" w:cs="Arial"/>
            <w:color w:val="000000"/>
          </w:rPr>
          <w:t>Рефлексологический массаж стоп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E16BD8" w:rsidRDefault="00E16BD8" w:rsidP="00E16BD8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3" w:history="1">
        <w:r>
          <w:rPr>
            <w:rStyle w:val="a3"/>
            <w:rFonts w:ascii="Arial" w:hAnsi="Arial" w:cs="Arial"/>
            <w:color w:val="000000"/>
          </w:rPr>
          <w:t>Баночный массаж (10—15 минут)</w:t>
        </w:r>
      </w:hyperlink>
    </w:p>
    <w:p w:rsidR="00E16BD8" w:rsidRDefault="00E16BD8" w:rsidP="00E16BD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84" w:rsidRDefault="00633B84" w:rsidP="00FD39B0">
      <w:pPr>
        <w:spacing w:after="0" w:line="240" w:lineRule="auto"/>
      </w:pPr>
      <w:r>
        <w:separator/>
      </w:r>
    </w:p>
  </w:endnote>
  <w:endnote w:type="continuationSeparator" w:id="0">
    <w:p w:rsidR="00633B84" w:rsidRDefault="00633B84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84" w:rsidRDefault="00633B84" w:rsidP="00FD39B0">
      <w:pPr>
        <w:spacing w:after="0" w:line="240" w:lineRule="auto"/>
      </w:pPr>
      <w:r>
        <w:separator/>
      </w:r>
    </w:p>
  </w:footnote>
  <w:footnote w:type="continuationSeparator" w:id="0">
    <w:p w:rsidR="00633B84" w:rsidRDefault="00633B84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5C5"/>
    <w:multiLevelType w:val="multilevel"/>
    <w:tmpl w:val="5C9E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53F1D"/>
    <w:multiLevelType w:val="multilevel"/>
    <w:tmpl w:val="192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11DCB"/>
    <w:multiLevelType w:val="multilevel"/>
    <w:tmpl w:val="6684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94960"/>
    <w:multiLevelType w:val="multilevel"/>
    <w:tmpl w:val="521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97D35"/>
    <w:multiLevelType w:val="multilevel"/>
    <w:tmpl w:val="70D4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E6353"/>
    <w:multiLevelType w:val="multilevel"/>
    <w:tmpl w:val="6B08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87C87"/>
    <w:multiLevelType w:val="multilevel"/>
    <w:tmpl w:val="1C74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6B7A7A"/>
    <w:multiLevelType w:val="multilevel"/>
    <w:tmpl w:val="B8E0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A0BF7"/>
    <w:multiLevelType w:val="multilevel"/>
    <w:tmpl w:val="7D0C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A13F53"/>
    <w:multiLevelType w:val="multilevel"/>
    <w:tmpl w:val="0878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484F5D"/>
    <w:rsid w:val="004D40A7"/>
    <w:rsid w:val="00633B84"/>
    <w:rsid w:val="007771C7"/>
    <w:rsid w:val="009264B2"/>
    <w:rsid w:val="00993794"/>
    <w:rsid w:val="00D131BB"/>
    <w:rsid w:val="00D56530"/>
    <w:rsid w:val="00E16BD8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777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7771C7"/>
  </w:style>
  <w:style w:type="character" w:customStyle="1" w:styleId="js-pricelist-description">
    <w:name w:val="js-pricelist-description"/>
    <w:basedOn w:val="a0"/>
    <w:rsid w:val="007771C7"/>
  </w:style>
  <w:style w:type="character" w:styleId="a8">
    <w:name w:val="Strong"/>
    <w:basedOn w:val="a0"/>
    <w:uiPriority w:val="22"/>
    <w:qFormat/>
    <w:rsid w:val="007771C7"/>
    <w:rPr>
      <w:b/>
      <w:bCs/>
    </w:rPr>
  </w:style>
  <w:style w:type="character" w:customStyle="1" w:styleId="js-title-readmore">
    <w:name w:val="js-title-readmore"/>
    <w:basedOn w:val="a0"/>
    <w:rsid w:val="00E1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6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961132">
          <w:marLeft w:val="0"/>
          <w:marRight w:val="0"/>
          <w:marTop w:val="0"/>
          <w:marBottom w:val="0"/>
          <w:divBdr>
            <w:top w:val="single" w:sz="6" w:space="10" w:color="D8D9E0"/>
            <w:left w:val="single" w:sz="6" w:space="15" w:color="D8D9E0"/>
            <w:bottom w:val="single" w:sz="6" w:space="10" w:color="D8D9E0"/>
            <w:right w:val="single" w:sz="6" w:space="15" w:color="D8D9E0"/>
          </w:divBdr>
        </w:div>
        <w:div w:id="1530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111">
          <w:marLeft w:val="0"/>
          <w:marRight w:val="0"/>
          <w:marTop w:val="0"/>
          <w:marBottom w:val="0"/>
          <w:divBdr>
            <w:top w:val="single" w:sz="6" w:space="10" w:color="D8D9E0"/>
            <w:left w:val="single" w:sz="6" w:space="15" w:color="D8D9E0"/>
            <w:bottom w:val="single" w:sz="6" w:space="10" w:color="D8D9E0"/>
            <w:right w:val="single" w:sz="6" w:space="15" w:color="D8D9E0"/>
          </w:divBdr>
        </w:div>
        <w:div w:id="1891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oon.ru/msk/m/massazh_golovy/" TargetMode="External"/><Relationship Id="rId21" Type="http://schemas.openxmlformats.org/officeDocument/2006/relationships/hyperlink" Target="https://zoon.ru/msk/m/konsultatsiya_venerologa/" TargetMode="External"/><Relationship Id="rId42" Type="http://schemas.openxmlformats.org/officeDocument/2006/relationships/hyperlink" Target="https://zoon.ru/msk/m/lechebnye_blokady/" TargetMode="External"/><Relationship Id="rId63" Type="http://schemas.openxmlformats.org/officeDocument/2006/relationships/hyperlink" Target="https://zoon.ru/msk/m/massazh_bedra/" TargetMode="External"/><Relationship Id="rId84" Type="http://schemas.openxmlformats.org/officeDocument/2006/relationships/hyperlink" Target="https://zoon.ru/msk/m/detskij_massazh/" TargetMode="External"/><Relationship Id="rId16" Type="http://schemas.openxmlformats.org/officeDocument/2006/relationships/hyperlink" Target="https://zoon.ru/msk/m/konsultatsiya_oftalmologa/" TargetMode="External"/><Relationship Id="rId107" Type="http://schemas.openxmlformats.org/officeDocument/2006/relationships/hyperlink" Target="https://zoon.ru/msk/m/massazh-f12e/" TargetMode="External"/><Relationship Id="rId11" Type="http://schemas.openxmlformats.org/officeDocument/2006/relationships/hyperlink" Target="https://zoon.ru/msk/m/konsultatsiya_kardiologa/" TargetMode="External"/><Relationship Id="rId32" Type="http://schemas.openxmlformats.org/officeDocument/2006/relationships/hyperlink" Target="https://zoon.ru/msk/m/konsultatsiya_nevrologa/" TargetMode="External"/><Relationship Id="rId37" Type="http://schemas.openxmlformats.org/officeDocument/2006/relationships/hyperlink" Target="https://zoon.ru/msk/m/seans_girudoterapii/" TargetMode="External"/><Relationship Id="rId53" Type="http://schemas.openxmlformats.org/officeDocument/2006/relationships/hyperlink" Target="https://zoon.ru/msk/m/massazh_shejno-vorotnikovoj_zony/" TargetMode="External"/><Relationship Id="rId58" Type="http://schemas.openxmlformats.org/officeDocument/2006/relationships/hyperlink" Target="https://zoon.ru/msk/m/klassicheskij_massazh/" TargetMode="External"/><Relationship Id="rId74" Type="http://schemas.openxmlformats.org/officeDocument/2006/relationships/hyperlink" Target="https://zoon.ru/msk/m/massazh_bedra/" TargetMode="External"/><Relationship Id="rId79" Type="http://schemas.openxmlformats.org/officeDocument/2006/relationships/hyperlink" Target="https://zoon.ru/msk/m/detskij_massazh/" TargetMode="External"/><Relationship Id="rId102" Type="http://schemas.openxmlformats.org/officeDocument/2006/relationships/hyperlink" Target="https://zoon.ru/msk/m/massazh_shejno-vorotnikovoj_zony/" TargetMode="External"/><Relationship Id="rId123" Type="http://schemas.openxmlformats.org/officeDocument/2006/relationships/hyperlink" Target="https://zoon.ru/msk/m/massazh_poyasnitsy/" TargetMode="External"/><Relationship Id="rId128" Type="http://schemas.openxmlformats.org/officeDocument/2006/relationships/hyperlink" Target="https://zoon.ru/msk/m/massazh_poyasnitsy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zoon.ru/msk/m/massazh_stop/" TargetMode="External"/><Relationship Id="rId95" Type="http://schemas.openxmlformats.org/officeDocument/2006/relationships/hyperlink" Target="https://zoon.ru/msk/m/detskij_massazh/" TargetMode="External"/><Relationship Id="rId22" Type="http://schemas.openxmlformats.org/officeDocument/2006/relationships/hyperlink" Target="https://zoon.ru/msk/m/konsultatsiya_endokrinologa/" TargetMode="External"/><Relationship Id="rId27" Type="http://schemas.openxmlformats.org/officeDocument/2006/relationships/hyperlink" Target="https://zoon.ru/msk/m/konsultatsiya_androloga/" TargetMode="External"/><Relationship Id="rId43" Type="http://schemas.openxmlformats.org/officeDocument/2006/relationships/hyperlink" Target="https://zoon.ru/msk/m/inektsiya_fermatrona/" TargetMode="External"/><Relationship Id="rId48" Type="http://schemas.openxmlformats.org/officeDocument/2006/relationships/hyperlink" Target="https://zoon.ru/msk/m/osteopatiya/" TargetMode="External"/><Relationship Id="rId64" Type="http://schemas.openxmlformats.org/officeDocument/2006/relationships/hyperlink" Target="https://zoon.ru/msk/m/massazh_yagodits/" TargetMode="External"/><Relationship Id="rId69" Type="http://schemas.openxmlformats.org/officeDocument/2006/relationships/hyperlink" Target="https://zoon.ru/msk/m/massazh_kobido/" TargetMode="External"/><Relationship Id="rId113" Type="http://schemas.openxmlformats.org/officeDocument/2006/relationships/hyperlink" Target="https://zoon.ru/msk/m/massazh_litsa/" TargetMode="External"/><Relationship Id="rId118" Type="http://schemas.openxmlformats.org/officeDocument/2006/relationships/hyperlink" Target="https://zoon.ru/msk/m/massazh_goleni/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zoon.ru/msk/m/tochechnyj_massazh_akupressura/" TargetMode="External"/><Relationship Id="rId85" Type="http://schemas.openxmlformats.org/officeDocument/2006/relationships/hyperlink" Target="https://zoon.ru/msk/m/detskij_massazh/" TargetMode="External"/><Relationship Id="rId12" Type="http://schemas.openxmlformats.org/officeDocument/2006/relationships/hyperlink" Target="https://zoon.ru/msk/m/konsultatsiya_nevrologa/" TargetMode="External"/><Relationship Id="rId17" Type="http://schemas.openxmlformats.org/officeDocument/2006/relationships/hyperlink" Target="https://zoon.ru/msk/m/konsultatsiya_osteopata/" TargetMode="External"/><Relationship Id="rId33" Type="http://schemas.openxmlformats.org/officeDocument/2006/relationships/hyperlink" Target="https://zoon.ru/msk/m/konsultatsiya_nevrologa_povtornaya/" TargetMode="External"/><Relationship Id="rId38" Type="http://schemas.openxmlformats.org/officeDocument/2006/relationships/hyperlink" Target="https://zoon.ru/msk/m/lechebnye_blokady/" TargetMode="External"/><Relationship Id="rId59" Type="http://schemas.openxmlformats.org/officeDocument/2006/relationships/hyperlink" Target="https://zoon.ru/msk/m/limfodrenazhnyj_massazh_pressoterapiya/" TargetMode="External"/><Relationship Id="rId103" Type="http://schemas.openxmlformats.org/officeDocument/2006/relationships/hyperlink" Target="https://zoon.ru/msk/m/detskij_massazh/" TargetMode="External"/><Relationship Id="rId108" Type="http://schemas.openxmlformats.org/officeDocument/2006/relationships/hyperlink" Target="https://zoon.ru/msk/m/obschij_massazh/" TargetMode="External"/><Relationship Id="rId124" Type="http://schemas.openxmlformats.org/officeDocument/2006/relationships/hyperlink" Target="https://zoon.ru/msk/m/massazh_poyasnitsy/" TargetMode="External"/><Relationship Id="rId129" Type="http://schemas.openxmlformats.org/officeDocument/2006/relationships/hyperlink" Target="https://zoon.ru/msk/m/massazh-f12e/" TargetMode="External"/><Relationship Id="rId54" Type="http://schemas.openxmlformats.org/officeDocument/2006/relationships/hyperlink" Target="https://zoon.ru/msk/m/massazh_poyasnitsy/" TargetMode="External"/><Relationship Id="rId70" Type="http://schemas.openxmlformats.org/officeDocument/2006/relationships/hyperlink" Target="https://zoon.ru/msk/m/massazh_kobido/" TargetMode="External"/><Relationship Id="rId75" Type="http://schemas.openxmlformats.org/officeDocument/2006/relationships/hyperlink" Target="https://zoon.ru/msk/m/vakuumnyj_massazh/" TargetMode="External"/><Relationship Id="rId91" Type="http://schemas.openxmlformats.org/officeDocument/2006/relationships/hyperlink" Target="https://zoon.ru/msk/m/detskij_massazh/" TargetMode="External"/><Relationship Id="rId96" Type="http://schemas.openxmlformats.org/officeDocument/2006/relationships/hyperlink" Target="https://zoon.ru/msk/m/massazh_pri_zabolevaniyah_dyhatelnoj_sistemy_u_rebenk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zoon.ru/msk/m/konsultatsiya_hirurga/" TargetMode="External"/><Relationship Id="rId28" Type="http://schemas.openxmlformats.org/officeDocument/2006/relationships/hyperlink" Target="https://zoon.ru/msk/m/konsultatsiya_nevrologa/" TargetMode="External"/><Relationship Id="rId49" Type="http://schemas.openxmlformats.org/officeDocument/2006/relationships/hyperlink" Target="https://zoon.ru/msk/m/vnutrivennaya_infuziya/" TargetMode="External"/><Relationship Id="rId114" Type="http://schemas.openxmlformats.org/officeDocument/2006/relationships/hyperlink" Target="https://zoon.ru/msk/m/limfodrenazhnyj_massazh_pressoterapiya/" TargetMode="External"/><Relationship Id="rId119" Type="http://schemas.openxmlformats.org/officeDocument/2006/relationships/hyperlink" Target="https://zoon.ru/msk/m/massazh-f12e/" TargetMode="External"/><Relationship Id="rId44" Type="http://schemas.openxmlformats.org/officeDocument/2006/relationships/hyperlink" Target="https://zoon.ru/msk/m/refleksoterapiya_akupunktura/" TargetMode="External"/><Relationship Id="rId60" Type="http://schemas.openxmlformats.org/officeDocument/2006/relationships/hyperlink" Target="https://zoon.ru/msk/m/massazh_poyasnitsy/" TargetMode="External"/><Relationship Id="rId65" Type="http://schemas.openxmlformats.org/officeDocument/2006/relationships/hyperlink" Target="https://zoon.ru/msk/m/medovyj_massazh/" TargetMode="External"/><Relationship Id="rId81" Type="http://schemas.openxmlformats.org/officeDocument/2006/relationships/hyperlink" Target="https://zoon.ru/msk/m/vakuumnyj_massazh/" TargetMode="External"/><Relationship Id="rId86" Type="http://schemas.openxmlformats.org/officeDocument/2006/relationships/hyperlink" Target="https://zoon.ru/msk/m/detskij_massazh/" TargetMode="External"/><Relationship Id="rId130" Type="http://schemas.openxmlformats.org/officeDocument/2006/relationships/hyperlink" Target="https://zoon.ru/msk/m/segmentarnyj_massazh/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zoon.ru/msk/m/konsultatsiya_nevrologa/" TargetMode="External"/><Relationship Id="rId18" Type="http://schemas.openxmlformats.org/officeDocument/2006/relationships/hyperlink" Target="https://zoon.ru/msk/m/konsultatsiya_otolaringologa/" TargetMode="External"/><Relationship Id="rId39" Type="http://schemas.openxmlformats.org/officeDocument/2006/relationships/hyperlink" Target="https://zoon.ru/msk/m/lechebnye_blokady/" TargetMode="External"/><Relationship Id="rId109" Type="http://schemas.openxmlformats.org/officeDocument/2006/relationships/hyperlink" Target="https://zoon.ru/msk/m/massazh-f12e/" TargetMode="External"/><Relationship Id="rId34" Type="http://schemas.openxmlformats.org/officeDocument/2006/relationships/hyperlink" Target="https://zoon.ru/msk/m/konsultatsii_v_nevrologii-4be3/" TargetMode="External"/><Relationship Id="rId50" Type="http://schemas.openxmlformats.org/officeDocument/2006/relationships/hyperlink" Target="https://zoon.ru/msk/m/osteopatiya/" TargetMode="External"/><Relationship Id="rId55" Type="http://schemas.openxmlformats.org/officeDocument/2006/relationships/hyperlink" Target="https://zoon.ru/msk/m/massazh_zhivota/" TargetMode="External"/><Relationship Id="rId76" Type="http://schemas.openxmlformats.org/officeDocument/2006/relationships/hyperlink" Target="https://zoon.ru/msk/m/detskij_massazh/" TargetMode="External"/><Relationship Id="rId97" Type="http://schemas.openxmlformats.org/officeDocument/2006/relationships/hyperlink" Target="https://zoon.ru/msk/m/detskij_massazh/" TargetMode="External"/><Relationship Id="rId104" Type="http://schemas.openxmlformats.org/officeDocument/2006/relationships/hyperlink" Target="https://zoon.ru/msk/m/tochechnyj_massazh_akupressura/" TargetMode="External"/><Relationship Id="rId120" Type="http://schemas.openxmlformats.org/officeDocument/2006/relationships/hyperlink" Target="https://zoon.ru/msk/m/massazh_zhivota/" TargetMode="External"/><Relationship Id="rId125" Type="http://schemas.openxmlformats.org/officeDocument/2006/relationships/hyperlink" Target="https://zoon.ru/msk/m/massazh_spiny/" TargetMode="External"/><Relationship Id="rId7" Type="http://schemas.openxmlformats.org/officeDocument/2006/relationships/hyperlink" Target="https://zoon.ru/msk/m/konsultatsiya_stomatologa/" TargetMode="External"/><Relationship Id="rId71" Type="http://schemas.openxmlformats.org/officeDocument/2006/relationships/hyperlink" Target="https://zoon.ru/msk/m/vakuumnyj_massazh/" TargetMode="External"/><Relationship Id="rId92" Type="http://schemas.openxmlformats.org/officeDocument/2006/relationships/hyperlink" Target="https://zoon.ru/msk/m/massazh_bedr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zoon.ru/msk/m/konsultatsiya_nevrologa/" TargetMode="External"/><Relationship Id="rId24" Type="http://schemas.openxmlformats.org/officeDocument/2006/relationships/hyperlink" Target="https://zoon.ru/msk/m/konsultatsiya_allergologa/" TargetMode="External"/><Relationship Id="rId40" Type="http://schemas.openxmlformats.org/officeDocument/2006/relationships/hyperlink" Target="https://zoon.ru/msk/m/lechebnye_blokady/" TargetMode="External"/><Relationship Id="rId45" Type="http://schemas.openxmlformats.org/officeDocument/2006/relationships/hyperlink" Target="https://zoon.ru/msk/m/vnutritkanevaya_elektrostimulyatsiya/" TargetMode="External"/><Relationship Id="rId66" Type="http://schemas.openxmlformats.org/officeDocument/2006/relationships/hyperlink" Target="https://zoon.ru/msk/m/vakuumnyj_massazh/" TargetMode="External"/><Relationship Id="rId87" Type="http://schemas.openxmlformats.org/officeDocument/2006/relationships/hyperlink" Target="https://zoon.ru/msk/m/detskij_massazh/" TargetMode="External"/><Relationship Id="rId110" Type="http://schemas.openxmlformats.org/officeDocument/2006/relationships/hyperlink" Target="https://zoon.ru/msk/m/massazh-f12e/" TargetMode="External"/><Relationship Id="rId115" Type="http://schemas.openxmlformats.org/officeDocument/2006/relationships/hyperlink" Target="https://zoon.ru/msk/m/massazh_litsa/" TargetMode="External"/><Relationship Id="rId131" Type="http://schemas.openxmlformats.org/officeDocument/2006/relationships/hyperlink" Target="https://zoon.ru/msk/m/massazh_shejno-vorotnikovoj_zony/" TargetMode="External"/><Relationship Id="rId61" Type="http://schemas.openxmlformats.org/officeDocument/2006/relationships/hyperlink" Target="https://zoon.ru/msk/m/massazh_bedra/" TargetMode="External"/><Relationship Id="rId82" Type="http://schemas.openxmlformats.org/officeDocument/2006/relationships/hyperlink" Target="https://zoon.ru/msk/m/massazh_detej_s_dtsp/" TargetMode="External"/><Relationship Id="rId19" Type="http://schemas.openxmlformats.org/officeDocument/2006/relationships/hyperlink" Target="https://zoon.ru/msk/m/konsultatsiya_dermatologa/" TargetMode="External"/><Relationship Id="rId14" Type="http://schemas.openxmlformats.org/officeDocument/2006/relationships/hyperlink" Target="https://zoon.ru/msk/m/konsultatsiya_terapevta/" TargetMode="External"/><Relationship Id="rId30" Type="http://schemas.openxmlformats.org/officeDocument/2006/relationships/hyperlink" Target="https://zoon.ru/msk/m/konsultatsiya_nevrologa/" TargetMode="External"/><Relationship Id="rId35" Type="http://schemas.openxmlformats.org/officeDocument/2006/relationships/hyperlink" Target="https://zoon.ru/msk/m/seans_girudoterapii/" TargetMode="External"/><Relationship Id="rId56" Type="http://schemas.openxmlformats.org/officeDocument/2006/relationships/hyperlink" Target="https://zoon.ru/msk/m/klassicheskij_massazh/" TargetMode="External"/><Relationship Id="rId77" Type="http://schemas.openxmlformats.org/officeDocument/2006/relationships/hyperlink" Target="https://zoon.ru/msk/m/detskij_massazh/" TargetMode="External"/><Relationship Id="rId100" Type="http://schemas.openxmlformats.org/officeDocument/2006/relationships/hyperlink" Target="https://zoon.ru/msk/m/detskij_massazh/" TargetMode="External"/><Relationship Id="rId105" Type="http://schemas.openxmlformats.org/officeDocument/2006/relationships/hyperlink" Target="https://zoon.ru/msk/m/massazh-f12e/" TargetMode="External"/><Relationship Id="rId126" Type="http://schemas.openxmlformats.org/officeDocument/2006/relationships/hyperlink" Target="https://zoon.ru/msk/m/massazh_goleni/" TargetMode="External"/><Relationship Id="rId8" Type="http://schemas.openxmlformats.org/officeDocument/2006/relationships/hyperlink" Target="https://zoon.ru/msk/m/konsultatsiya_stomatologa/" TargetMode="External"/><Relationship Id="rId51" Type="http://schemas.openxmlformats.org/officeDocument/2006/relationships/hyperlink" Target="https://zoon.ru/msk/m/obschij_massazh/" TargetMode="External"/><Relationship Id="rId72" Type="http://schemas.openxmlformats.org/officeDocument/2006/relationships/hyperlink" Target="https://zoon.ru/msk/m/vakuumnyj_massazh/" TargetMode="External"/><Relationship Id="rId93" Type="http://schemas.openxmlformats.org/officeDocument/2006/relationships/hyperlink" Target="https://zoon.ru/msk/m/detskij_massazh/" TargetMode="External"/><Relationship Id="rId98" Type="http://schemas.openxmlformats.org/officeDocument/2006/relationships/hyperlink" Target="https://zoon.ru/msk/m/detskij_massazh/" TargetMode="External"/><Relationship Id="rId121" Type="http://schemas.openxmlformats.org/officeDocument/2006/relationships/hyperlink" Target="https://zoon.ru/msk/m/massazh_poyasnitsy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zoon.ru/msk/m/konsultatsiya_mammologa/" TargetMode="External"/><Relationship Id="rId46" Type="http://schemas.openxmlformats.org/officeDocument/2006/relationships/hyperlink" Target="https://zoon.ru/msk/m/konsultatsiya_ortopeda/" TargetMode="External"/><Relationship Id="rId67" Type="http://schemas.openxmlformats.org/officeDocument/2006/relationships/hyperlink" Target="https://zoon.ru/msk/m/obschij_massazh/" TargetMode="External"/><Relationship Id="rId116" Type="http://schemas.openxmlformats.org/officeDocument/2006/relationships/hyperlink" Target="https://zoon.ru/msk/m/massazh-f12e/" TargetMode="External"/><Relationship Id="rId20" Type="http://schemas.openxmlformats.org/officeDocument/2006/relationships/hyperlink" Target="https://zoon.ru/msk/m/konsultatsiya_kosmetologa/" TargetMode="External"/><Relationship Id="rId41" Type="http://schemas.openxmlformats.org/officeDocument/2006/relationships/hyperlink" Target="https://zoon.ru/msk/m/lechebnye_blokady/" TargetMode="External"/><Relationship Id="rId62" Type="http://schemas.openxmlformats.org/officeDocument/2006/relationships/hyperlink" Target="https://zoon.ru/msk/m/massazh_zhivota/" TargetMode="External"/><Relationship Id="rId83" Type="http://schemas.openxmlformats.org/officeDocument/2006/relationships/hyperlink" Target="https://zoon.ru/msk/m/detskij_massazh/" TargetMode="External"/><Relationship Id="rId88" Type="http://schemas.openxmlformats.org/officeDocument/2006/relationships/hyperlink" Target="https://zoon.ru/msk/m/detskij_massazh/" TargetMode="External"/><Relationship Id="rId111" Type="http://schemas.openxmlformats.org/officeDocument/2006/relationships/hyperlink" Target="https://zoon.ru/msk/m/massazh-f12e/" TargetMode="External"/><Relationship Id="rId132" Type="http://schemas.openxmlformats.org/officeDocument/2006/relationships/hyperlink" Target="https://zoon.ru/msk/m/massazh_stop/" TargetMode="External"/><Relationship Id="rId15" Type="http://schemas.openxmlformats.org/officeDocument/2006/relationships/hyperlink" Target="https://zoon.ru/msk/m/konsultatsiya_gastroenterologa/" TargetMode="External"/><Relationship Id="rId36" Type="http://schemas.openxmlformats.org/officeDocument/2006/relationships/hyperlink" Target="https://zoon.ru/msk/m/seans_girudoterapii/" TargetMode="External"/><Relationship Id="rId57" Type="http://schemas.openxmlformats.org/officeDocument/2006/relationships/hyperlink" Target="https://zoon.ru/msk/m/massazh_golovy/" TargetMode="External"/><Relationship Id="rId106" Type="http://schemas.openxmlformats.org/officeDocument/2006/relationships/hyperlink" Target="https://zoon.ru/msk/m/massazh-f12e/" TargetMode="External"/><Relationship Id="rId127" Type="http://schemas.openxmlformats.org/officeDocument/2006/relationships/hyperlink" Target="https://zoon.ru/msk/m/massazh_bedra/" TargetMode="External"/><Relationship Id="rId10" Type="http://schemas.openxmlformats.org/officeDocument/2006/relationships/hyperlink" Target="https://zoon.ru/msk/m/konsultatsii_v_urologii-ba2d/" TargetMode="External"/><Relationship Id="rId31" Type="http://schemas.openxmlformats.org/officeDocument/2006/relationships/hyperlink" Target="https://zoon.ru/msk/m/konsultatsiya_nevrologa_povtornaya/" TargetMode="External"/><Relationship Id="rId52" Type="http://schemas.openxmlformats.org/officeDocument/2006/relationships/hyperlink" Target="https://zoon.ru/msk/m/massazh_spiny/" TargetMode="External"/><Relationship Id="rId73" Type="http://schemas.openxmlformats.org/officeDocument/2006/relationships/hyperlink" Target="https://zoon.ru/msk/m/vakuumnyj_massazh/" TargetMode="External"/><Relationship Id="rId78" Type="http://schemas.openxmlformats.org/officeDocument/2006/relationships/hyperlink" Target="https://zoon.ru/msk/m/detskij_massazh/" TargetMode="External"/><Relationship Id="rId94" Type="http://schemas.openxmlformats.org/officeDocument/2006/relationships/hyperlink" Target="https://zoon.ru/msk/m/detskij_massazh/" TargetMode="External"/><Relationship Id="rId99" Type="http://schemas.openxmlformats.org/officeDocument/2006/relationships/hyperlink" Target="https://zoon.ru/msk/m/detskij_massazh/" TargetMode="External"/><Relationship Id="rId101" Type="http://schemas.openxmlformats.org/officeDocument/2006/relationships/hyperlink" Target="https://zoon.ru/msk/m/detskij_massazh/" TargetMode="External"/><Relationship Id="rId122" Type="http://schemas.openxmlformats.org/officeDocument/2006/relationships/hyperlink" Target="https://zoon.ru/msk/m/massazh-f12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konsultatsiya_ginekologa/" TargetMode="External"/><Relationship Id="rId26" Type="http://schemas.openxmlformats.org/officeDocument/2006/relationships/hyperlink" Target="https://zoon.ru/msk/m/konsultatsiya_trihologa/" TargetMode="External"/><Relationship Id="rId47" Type="http://schemas.openxmlformats.org/officeDocument/2006/relationships/hyperlink" Target="https://zoon.ru/msk/m/konsultatsiya_osteopata/" TargetMode="External"/><Relationship Id="rId68" Type="http://schemas.openxmlformats.org/officeDocument/2006/relationships/hyperlink" Target="https://zoon.ru/msk/m/obschij_massazh/" TargetMode="External"/><Relationship Id="rId89" Type="http://schemas.openxmlformats.org/officeDocument/2006/relationships/hyperlink" Target="https://zoon.ru/msk/m/detskij_massazh/" TargetMode="External"/><Relationship Id="rId112" Type="http://schemas.openxmlformats.org/officeDocument/2006/relationships/hyperlink" Target="https://zoon.ru/msk/m/massazh-f12e/" TargetMode="External"/><Relationship Id="rId133" Type="http://schemas.openxmlformats.org/officeDocument/2006/relationships/hyperlink" Target="https://zoon.ru/msk/m/vakuumnyj_massa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2019-07-06T13:56:00Z</dcterms:created>
  <dcterms:modified xsi:type="dcterms:W3CDTF">2019-07-06T13:56:00Z</dcterms:modified>
</cp:coreProperties>
</file>